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3B" w:rsidRPr="00551387" w:rsidRDefault="007A34A3" w:rsidP="00AD273B">
      <w:pPr>
        <w:jc w:val="center"/>
        <w:rPr>
          <w:bCs/>
        </w:rPr>
      </w:pPr>
      <w:r>
        <w:rPr>
          <w:rFonts w:hint="eastAsia"/>
          <w:bCs/>
        </w:rPr>
        <w:t>境港市固定資産評価審査委員会</w:t>
      </w:r>
      <w:r w:rsidR="005D440B">
        <w:rPr>
          <w:rFonts w:hint="eastAsia"/>
          <w:bCs/>
        </w:rPr>
        <w:t xml:space="preserve">　</w:t>
      </w:r>
      <w:r w:rsidR="00AD273B" w:rsidRPr="00551387">
        <w:rPr>
          <w:rFonts w:hint="eastAsia"/>
          <w:bCs/>
        </w:rPr>
        <w:t>会議録</w:t>
      </w:r>
    </w:p>
    <w:p w:rsidR="0096544B" w:rsidRPr="007A34A3" w:rsidRDefault="0096544B" w:rsidP="00AD273B">
      <w:pPr>
        <w:jc w:val="center"/>
        <w:rPr>
          <w:bCs/>
        </w:rPr>
      </w:pPr>
    </w:p>
    <w:p w:rsidR="00AD273B" w:rsidRPr="00551387" w:rsidRDefault="005D440B" w:rsidP="00C405B1">
      <w:pPr>
        <w:ind w:left="480" w:hangingChars="200" w:hanging="480"/>
        <w:rPr>
          <w:bCs/>
        </w:rPr>
      </w:pPr>
      <w:r>
        <w:rPr>
          <w:rFonts w:hint="eastAsia"/>
          <w:bCs/>
        </w:rPr>
        <w:t>【日　時】</w:t>
      </w:r>
      <w:r w:rsidR="00C405B1">
        <w:rPr>
          <w:rFonts w:hint="eastAsia"/>
          <w:bCs/>
        </w:rPr>
        <w:t>令和</w:t>
      </w:r>
      <w:r w:rsidR="00234D12">
        <w:rPr>
          <w:rFonts w:hint="eastAsia"/>
          <w:bCs/>
        </w:rPr>
        <w:t>５</w:t>
      </w:r>
      <w:r w:rsidR="00AD273B">
        <w:rPr>
          <w:rFonts w:hint="eastAsia"/>
          <w:bCs/>
        </w:rPr>
        <w:t>年</w:t>
      </w:r>
      <w:r w:rsidR="00D66785">
        <w:rPr>
          <w:rFonts w:hint="eastAsia"/>
          <w:bCs/>
        </w:rPr>
        <w:t>８</w:t>
      </w:r>
      <w:r w:rsidR="00D527BF">
        <w:rPr>
          <w:rFonts w:hint="eastAsia"/>
          <w:bCs/>
        </w:rPr>
        <w:t>月</w:t>
      </w:r>
      <w:r w:rsidR="00234D12">
        <w:rPr>
          <w:rFonts w:hint="eastAsia"/>
          <w:bCs/>
        </w:rPr>
        <w:t>28日（月</w:t>
      </w:r>
      <w:r w:rsidR="00AD273B" w:rsidRPr="00551387">
        <w:rPr>
          <w:rFonts w:hint="eastAsia"/>
          <w:bCs/>
        </w:rPr>
        <w:t>）</w:t>
      </w:r>
      <w:r w:rsidR="00D66785">
        <w:rPr>
          <w:rFonts w:hint="eastAsia"/>
          <w:bCs/>
        </w:rPr>
        <w:t>午後１</w:t>
      </w:r>
      <w:r w:rsidR="007A34A3">
        <w:rPr>
          <w:rFonts w:hint="eastAsia"/>
          <w:bCs/>
        </w:rPr>
        <w:t>時</w:t>
      </w:r>
      <w:r w:rsidR="00234D12">
        <w:rPr>
          <w:bCs/>
        </w:rPr>
        <w:t>25</w:t>
      </w:r>
      <w:r w:rsidR="00D66785">
        <w:rPr>
          <w:rFonts w:hint="eastAsia"/>
          <w:bCs/>
        </w:rPr>
        <w:t>分～午後２</w:t>
      </w:r>
      <w:r w:rsidR="00421CED">
        <w:rPr>
          <w:rFonts w:hint="eastAsia"/>
          <w:bCs/>
        </w:rPr>
        <w:t>時</w:t>
      </w:r>
      <w:r w:rsidR="00234D12">
        <w:rPr>
          <w:bCs/>
        </w:rPr>
        <w:t>15</w:t>
      </w:r>
      <w:r w:rsidR="00866862">
        <w:rPr>
          <w:rFonts w:hint="eastAsia"/>
          <w:bCs/>
        </w:rPr>
        <w:t>分</w:t>
      </w:r>
    </w:p>
    <w:p w:rsidR="00AD273B" w:rsidRDefault="006935CA" w:rsidP="00AD273B">
      <w:pPr>
        <w:ind w:left="480" w:hangingChars="200" w:hanging="480"/>
        <w:rPr>
          <w:bCs/>
        </w:rPr>
      </w:pPr>
      <w:r>
        <w:rPr>
          <w:rFonts w:hint="eastAsia"/>
          <w:bCs/>
        </w:rPr>
        <w:t>【場　所】境港市役所本庁舎　第１</w:t>
      </w:r>
      <w:r w:rsidR="005D440B">
        <w:rPr>
          <w:rFonts w:hint="eastAsia"/>
          <w:bCs/>
        </w:rPr>
        <w:t>会議室</w:t>
      </w:r>
    </w:p>
    <w:p w:rsidR="005D440B" w:rsidRDefault="005D440B" w:rsidP="00AD273B">
      <w:pPr>
        <w:ind w:left="480" w:hangingChars="200" w:hanging="480"/>
        <w:rPr>
          <w:bCs/>
        </w:rPr>
      </w:pPr>
      <w:r>
        <w:rPr>
          <w:rFonts w:hint="eastAsia"/>
          <w:bCs/>
        </w:rPr>
        <w:t>【出席者】</w:t>
      </w:r>
    </w:p>
    <w:p w:rsidR="005D440B" w:rsidRDefault="005D440B" w:rsidP="005D440B">
      <w:pPr>
        <w:ind w:left="480" w:hangingChars="200" w:hanging="480"/>
        <w:rPr>
          <w:bCs/>
        </w:rPr>
      </w:pPr>
      <w:r>
        <w:rPr>
          <w:rFonts w:hint="eastAsia"/>
          <w:bCs/>
        </w:rPr>
        <w:t xml:space="preserve">　（委　員）</w:t>
      </w:r>
      <w:r w:rsidR="003F707C" w:rsidRPr="003F707C">
        <w:rPr>
          <w:rFonts w:hint="eastAsia"/>
          <w:bCs/>
        </w:rPr>
        <w:t>川田一郎委員</w:t>
      </w:r>
      <w:r w:rsidR="006935CA">
        <w:rPr>
          <w:rFonts w:hint="eastAsia"/>
          <w:bCs/>
        </w:rPr>
        <w:t>、</w:t>
      </w:r>
      <w:r w:rsidR="00841791">
        <w:rPr>
          <w:rFonts w:hint="eastAsia"/>
          <w:bCs/>
        </w:rPr>
        <w:t>松本雅人</w:t>
      </w:r>
      <w:r w:rsidR="003F707C">
        <w:rPr>
          <w:rFonts w:hint="eastAsia"/>
          <w:bCs/>
        </w:rPr>
        <w:t>委員</w:t>
      </w:r>
      <w:r w:rsidR="00234D12">
        <w:rPr>
          <w:rFonts w:hint="eastAsia"/>
          <w:bCs/>
        </w:rPr>
        <w:t>、小板勇次委員</w:t>
      </w:r>
    </w:p>
    <w:p w:rsidR="002D18A8" w:rsidRPr="00234D12" w:rsidRDefault="005D440B" w:rsidP="00D66785">
      <w:pPr>
        <w:rPr>
          <w:rFonts w:eastAsia="PMingLiU"/>
          <w:bCs/>
          <w:lang w:eastAsia="zh-TW"/>
        </w:rPr>
      </w:pPr>
      <w:r>
        <w:rPr>
          <w:rFonts w:hint="eastAsia"/>
          <w:bCs/>
          <w:lang w:eastAsia="zh-TW"/>
        </w:rPr>
        <w:t xml:space="preserve">　（</w:t>
      </w:r>
      <w:r w:rsidR="00AD273B">
        <w:rPr>
          <w:rFonts w:hint="eastAsia"/>
          <w:bCs/>
          <w:lang w:eastAsia="zh-TW"/>
        </w:rPr>
        <w:t>事務局</w:t>
      </w:r>
      <w:r>
        <w:rPr>
          <w:rFonts w:hint="eastAsia"/>
          <w:bCs/>
          <w:lang w:eastAsia="zh-TW"/>
        </w:rPr>
        <w:t>）総務</w:t>
      </w:r>
      <w:r w:rsidR="007A34A3">
        <w:rPr>
          <w:rFonts w:hint="eastAsia"/>
          <w:bCs/>
          <w:lang w:eastAsia="zh-TW"/>
        </w:rPr>
        <w:t xml:space="preserve">課　</w:t>
      </w:r>
      <w:r w:rsidR="00D66785">
        <w:rPr>
          <w:rFonts w:hint="eastAsia"/>
          <w:bCs/>
        </w:rPr>
        <w:t>石倉</w:t>
      </w:r>
      <w:r w:rsidR="00AD273B" w:rsidRPr="00551387">
        <w:rPr>
          <w:rFonts w:hint="eastAsia"/>
          <w:bCs/>
          <w:lang w:eastAsia="zh-TW"/>
        </w:rPr>
        <w:t>課長、</w:t>
      </w:r>
      <w:r w:rsidR="00D66785">
        <w:rPr>
          <w:rFonts w:hint="eastAsia"/>
          <w:bCs/>
          <w:lang w:eastAsia="zh-TW"/>
        </w:rPr>
        <w:t>深町行政係長</w:t>
      </w:r>
      <w:r w:rsidR="00D66785">
        <w:rPr>
          <w:rFonts w:hint="eastAsia"/>
          <w:bCs/>
        </w:rPr>
        <w:t>、</w:t>
      </w:r>
      <w:r w:rsidR="00234D12">
        <w:rPr>
          <w:rFonts w:hint="eastAsia"/>
          <w:bCs/>
          <w:lang w:eastAsia="zh-TW"/>
        </w:rPr>
        <w:t>小灘</w:t>
      </w:r>
      <w:r w:rsidR="00234D12">
        <w:rPr>
          <w:rFonts w:hint="eastAsia"/>
          <w:bCs/>
        </w:rPr>
        <w:t>主任</w:t>
      </w:r>
    </w:p>
    <w:p w:rsidR="00D25D72" w:rsidRDefault="005D440B" w:rsidP="006935CA">
      <w:pPr>
        <w:ind w:left="480" w:hangingChars="200" w:hanging="480"/>
        <w:rPr>
          <w:bCs/>
          <w:lang w:eastAsia="zh-TW"/>
        </w:rPr>
      </w:pPr>
      <w:r>
        <w:rPr>
          <w:rFonts w:hint="eastAsia"/>
          <w:bCs/>
          <w:lang w:eastAsia="zh-TW"/>
        </w:rPr>
        <w:t xml:space="preserve">　（</w:t>
      </w:r>
      <w:r w:rsidR="00AD273B">
        <w:rPr>
          <w:rFonts w:hint="eastAsia"/>
          <w:bCs/>
          <w:lang w:eastAsia="zh-TW"/>
        </w:rPr>
        <w:t>説明者</w:t>
      </w:r>
      <w:r>
        <w:rPr>
          <w:rFonts w:hint="eastAsia"/>
          <w:bCs/>
          <w:lang w:eastAsia="zh-TW"/>
        </w:rPr>
        <w:t>）</w:t>
      </w:r>
      <w:r w:rsidR="00C405B1">
        <w:rPr>
          <w:rFonts w:hint="eastAsia"/>
          <w:bCs/>
          <w:lang w:eastAsia="zh-TW"/>
        </w:rPr>
        <w:t>税務課　片岡</w:t>
      </w:r>
      <w:r w:rsidR="00951C34">
        <w:rPr>
          <w:rFonts w:hint="eastAsia"/>
          <w:bCs/>
          <w:lang w:eastAsia="zh-TW"/>
        </w:rPr>
        <w:t>課長、池淵</w:t>
      </w:r>
      <w:r w:rsidR="009C67E8">
        <w:rPr>
          <w:rFonts w:hint="eastAsia"/>
          <w:bCs/>
          <w:lang w:eastAsia="zh-TW"/>
        </w:rPr>
        <w:t>固定資産税係長</w:t>
      </w:r>
    </w:p>
    <w:p w:rsidR="00835748" w:rsidRDefault="00835748" w:rsidP="00AD273B">
      <w:pPr>
        <w:ind w:left="480" w:hangingChars="200" w:hanging="480"/>
        <w:rPr>
          <w:bCs/>
          <w:lang w:eastAsia="zh-TW"/>
        </w:rPr>
      </w:pPr>
    </w:p>
    <w:p w:rsidR="00AD273B" w:rsidRDefault="005D440B" w:rsidP="00AD273B">
      <w:pPr>
        <w:ind w:left="480" w:hangingChars="200" w:hanging="480"/>
        <w:rPr>
          <w:bCs/>
        </w:rPr>
      </w:pPr>
      <w:r>
        <w:rPr>
          <w:rFonts w:hint="eastAsia"/>
          <w:bCs/>
        </w:rPr>
        <w:t>【会議内容】</w:t>
      </w:r>
    </w:p>
    <w:p w:rsidR="007A34A3" w:rsidRPr="007E5EC6" w:rsidRDefault="007A34A3" w:rsidP="007A34A3">
      <w:pPr>
        <w:rPr>
          <w:rFonts w:asciiTheme="majorEastAsia" w:eastAsiaTheme="majorEastAsia" w:hAnsiTheme="majorEastAsia"/>
        </w:rPr>
      </w:pPr>
      <w:r>
        <w:rPr>
          <w:rFonts w:asciiTheme="majorEastAsia" w:eastAsiaTheme="majorEastAsia" w:hAnsiTheme="majorEastAsia" w:hint="eastAsia"/>
        </w:rPr>
        <w:t>１　開</w:t>
      </w:r>
      <w:r w:rsidRPr="007E5EC6">
        <w:rPr>
          <w:rFonts w:asciiTheme="majorEastAsia" w:eastAsiaTheme="majorEastAsia" w:hAnsiTheme="majorEastAsia" w:hint="eastAsia"/>
        </w:rPr>
        <w:t>会</w:t>
      </w:r>
      <w:r>
        <w:rPr>
          <w:rFonts w:asciiTheme="majorEastAsia" w:eastAsiaTheme="majorEastAsia" w:hAnsiTheme="majorEastAsia" w:hint="eastAsia"/>
        </w:rPr>
        <w:t>（</w:t>
      </w:r>
      <w:r w:rsidR="0096249D">
        <w:rPr>
          <w:rFonts w:asciiTheme="majorEastAsia" w:eastAsiaTheme="majorEastAsia" w:hAnsiTheme="majorEastAsia" w:hint="eastAsia"/>
        </w:rPr>
        <w:t>総務課</w:t>
      </w:r>
      <w:r>
        <w:rPr>
          <w:rFonts w:asciiTheme="majorEastAsia" w:eastAsiaTheme="majorEastAsia" w:hAnsiTheme="majorEastAsia" w:hint="eastAsia"/>
        </w:rPr>
        <w:t>）　《</w:t>
      </w:r>
      <w:r w:rsidR="0051115C">
        <w:rPr>
          <w:rFonts w:asciiTheme="majorEastAsia" w:eastAsiaTheme="majorEastAsia" w:hAnsiTheme="majorEastAsia" w:hint="eastAsia"/>
        </w:rPr>
        <w:t>午後</w:t>
      </w:r>
      <w:r w:rsidR="00D66785">
        <w:rPr>
          <w:rFonts w:asciiTheme="majorEastAsia" w:eastAsiaTheme="majorEastAsia" w:hAnsiTheme="majorEastAsia" w:hint="eastAsia"/>
        </w:rPr>
        <w:t>１</w:t>
      </w:r>
      <w:r>
        <w:rPr>
          <w:rFonts w:asciiTheme="majorEastAsia" w:eastAsiaTheme="majorEastAsia" w:hAnsiTheme="majorEastAsia" w:hint="eastAsia"/>
        </w:rPr>
        <w:t>時</w:t>
      </w:r>
      <w:r w:rsidR="0092451C">
        <w:rPr>
          <w:rFonts w:asciiTheme="majorEastAsia" w:eastAsiaTheme="majorEastAsia" w:hAnsiTheme="majorEastAsia" w:hint="eastAsia"/>
        </w:rPr>
        <w:t>25</w:t>
      </w:r>
      <w:r>
        <w:rPr>
          <w:rFonts w:asciiTheme="majorEastAsia" w:eastAsiaTheme="majorEastAsia" w:hAnsiTheme="majorEastAsia" w:hint="eastAsia"/>
        </w:rPr>
        <w:t>分》</w:t>
      </w:r>
    </w:p>
    <w:p w:rsidR="009C67E8" w:rsidRPr="009C67E8" w:rsidRDefault="009C67E8" w:rsidP="009C67E8">
      <w:pPr>
        <w:ind w:leftChars="100" w:left="240" w:firstLineChars="100" w:firstLine="240"/>
      </w:pPr>
      <w:r w:rsidRPr="009C67E8">
        <w:rPr>
          <w:rFonts w:hint="eastAsia"/>
        </w:rPr>
        <w:t>固定資産評価審査委員会は、中立的・専門的な立場から固定資産の価格についての不服を審査いただくため、地方税法により設置が義務付けられた委員会でございます。</w:t>
      </w:r>
    </w:p>
    <w:p w:rsidR="009C67E8" w:rsidRPr="009C67E8" w:rsidRDefault="009C67E8" w:rsidP="009C67E8">
      <w:pPr>
        <w:ind w:leftChars="100" w:left="240" w:firstLineChars="100" w:firstLine="240"/>
      </w:pPr>
      <w:r w:rsidRPr="009C67E8">
        <w:rPr>
          <w:rFonts w:hint="eastAsia"/>
        </w:rPr>
        <w:t>本日は、委員長の任期満了に伴う選任と併せ、固定資産税の状況説明等を予定しておりますので、よろしくお願い申し上げます。</w:t>
      </w:r>
    </w:p>
    <w:p w:rsidR="007A34A3" w:rsidRDefault="007A34A3" w:rsidP="007A34A3"/>
    <w:p w:rsidR="00E911EB" w:rsidRPr="007E5EC6" w:rsidRDefault="00E911EB" w:rsidP="007A34A3">
      <w:r w:rsidRPr="007E5EC6">
        <w:rPr>
          <w:rFonts w:asciiTheme="majorEastAsia" w:eastAsiaTheme="majorEastAsia" w:hAnsiTheme="majorEastAsia" w:hint="eastAsia"/>
        </w:rPr>
        <w:t xml:space="preserve">２　</w:t>
      </w:r>
      <w:r w:rsidRPr="00E911EB">
        <w:rPr>
          <w:rFonts w:asciiTheme="majorEastAsia" w:eastAsiaTheme="majorEastAsia" w:hAnsiTheme="majorEastAsia" w:hint="eastAsia"/>
        </w:rPr>
        <w:t>委員の紹介</w:t>
      </w:r>
    </w:p>
    <w:p w:rsidR="00E911EB" w:rsidRDefault="007A34A3" w:rsidP="007A34A3">
      <w:pPr>
        <w:ind w:left="240" w:hangingChars="100" w:hanging="240"/>
      </w:pPr>
      <w:r w:rsidRPr="007E5EC6">
        <w:rPr>
          <w:rFonts w:hint="eastAsia"/>
        </w:rPr>
        <w:t xml:space="preserve">　　</w:t>
      </w:r>
      <w:r w:rsidR="00E911EB">
        <w:rPr>
          <w:rFonts w:hint="eastAsia"/>
        </w:rPr>
        <w:t>令和４</w:t>
      </w:r>
      <w:r w:rsidR="00E911EB" w:rsidRPr="00E911EB">
        <w:rPr>
          <w:rFonts w:hint="eastAsia"/>
        </w:rPr>
        <w:t>年</w:t>
      </w:r>
      <w:r w:rsidR="00E911EB">
        <w:rPr>
          <w:rFonts w:hint="eastAsia"/>
        </w:rPr>
        <w:t>12</w:t>
      </w:r>
      <w:r w:rsidR="00E911EB" w:rsidRPr="00E911EB">
        <w:rPr>
          <w:rFonts w:hint="eastAsia"/>
        </w:rPr>
        <w:t>月</w:t>
      </w:r>
      <w:r w:rsidR="00E911EB">
        <w:rPr>
          <w:rFonts w:hint="eastAsia"/>
        </w:rPr>
        <w:t>19</w:t>
      </w:r>
      <w:r w:rsidR="00E911EB" w:rsidRPr="00E911EB">
        <w:rPr>
          <w:rFonts w:hint="eastAsia"/>
        </w:rPr>
        <w:t>日より委員に就任</w:t>
      </w:r>
      <w:r w:rsidR="00E911EB">
        <w:rPr>
          <w:rFonts w:hint="eastAsia"/>
        </w:rPr>
        <w:t>した小板勇次委員は会合初出席のため、各委員の自己紹介を行った。</w:t>
      </w:r>
    </w:p>
    <w:p w:rsidR="00E911EB" w:rsidRDefault="00E911EB" w:rsidP="007A34A3">
      <w:pPr>
        <w:ind w:left="240" w:hangingChars="100" w:hanging="240"/>
      </w:pPr>
    </w:p>
    <w:p w:rsidR="00E911EB" w:rsidRDefault="00E911EB" w:rsidP="007A34A3">
      <w:pPr>
        <w:ind w:left="240" w:hangingChars="100" w:hanging="240"/>
      </w:pPr>
      <w:r>
        <w:rPr>
          <w:rFonts w:asciiTheme="majorEastAsia" w:eastAsiaTheme="majorEastAsia" w:hAnsiTheme="majorEastAsia" w:hint="eastAsia"/>
        </w:rPr>
        <w:t>３</w:t>
      </w:r>
      <w:r w:rsidRPr="007E5EC6">
        <w:rPr>
          <w:rFonts w:asciiTheme="majorEastAsia" w:eastAsiaTheme="majorEastAsia" w:hAnsiTheme="majorEastAsia" w:hint="eastAsia"/>
        </w:rPr>
        <w:t xml:space="preserve">　</w:t>
      </w:r>
      <w:r w:rsidRPr="00E911EB">
        <w:rPr>
          <w:rFonts w:asciiTheme="majorEastAsia" w:eastAsiaTheme="majorEastAsia" w:hAnsiTheme="majorEastAsia" w:hint="eastAsia"/>
        </w:rPr>
        <w:t>委員長の互選</w:t>
      </w:r>
    </w:p>
    <w:p w:rsidR="007A34A3" w:rsidRDefault="00E911EB" w:rsidP="007A34A3">
      <w:pPr>
        <w:ind w:left="240" w:hangingChars="100" w:hanging="240"/>
      </w:pPr>
      <w:r>
        <w:rPr>
          <w:rFonts w:hint="eastAsia"/>
        </w:rPr>
        <w:t xml:space="preserve">　　</w:t>
      </w:r>
      <w:r w:rsidR="007A34A3">
        <w:rPr>
          <w:rFonts w:hint="eastAsia"/>
        </w:rPr>
        <w:t>委員による互選により、</w:t>
      </w:r>
      <w:r w:rsidR="00D66785" w:rsidRPr="00D66785">
        <w:rPr>
          <w:rFonts w:hint="eastAsia"/>
        </w:rPr>
        <w:t>川田一郎</w:t>
      </w:r>
      <w:r w:rsidR="007A34A3" w:rsidRPr="007E5EC6">
        <w:rPr>
          <w:rFonts w:hint="eastAsia"/>
        </w:rPr>
        <w:t>委員</w:t>
      </w:r>
      <w:r w:rsidR="007A34A3">
        <w:rPr>
          <w:rFonts w:hint="eastAsia"/>
        </w:rPr>
        <w:t>が委員長に選出された</w:t>
      </w:r>
      <w:r w:rsidR="0039019F">
        <w:rPr>
          <w:rFonts w:hint="eastAsia"/>
        </w:rPr>
        <w:t>。</w:t>
      </w:r>
    </w:p>
    <w:p w:rsidR="007A34A3" w:rsidRDefault="007A34A3" w:rsidP="007A34A3">
      <w:pPr>
        <w:ind w:left="240" w:hangingChars="100" w:hanging="240"/>
      </w:pPr>
    </w:p>
    <w:p w:rsidR="007A34A3" w:rsidRPr="007E5EC6" w:rsidRDefault="00E911EB" w:rsidP="007A34A3">
      <w:pPr>
        <w:rPr>
          <w:rFonts w:asciiTheme="majorEastAsia" w:eastAsiaTheme="majorEastAsia" w:hAnsiTheme="majorEastAsia"/>
        </w:rPr>
      </w:pPr>
      <w:r w:rsidRPr="007E5EC6">
        <w:rPr>
          <w:rFonts w:asciiTheme="majorEastAsia" w:eastAsiaTheme="majorEastAsia" w:hAnsiTheme="majorEastAsia" w:hint="eastAsia"/>
        </w:rPr>
        <w:t>４</w:t>
      </w:r>
      <w:r w:rsidR="007A34A3" w:rsidRPr="007E5EC6">
        <w:rPr>
          <w:rFonts w:asciiTheme="majorEastAsia" w:eastAsiaTheme="majorEastAsia" w:hAnsiTheme="majorEastAsia" w:hint="eastAsia"/>
        </w:rPr>
        <w:t xml:space="preserve">　</w:t>
      </w:r>
      <w:r w:rsidR="007A34A3">
        <w:rPr>
          <w:rFonts w:asciiTheme="majorEastAsia" w:eastAsiaTheme="majorEastAsia" w:hAnsiTheme="majorEastAsia" w:hint="eastAsia"/>
        </w:rPr>
        <w:t>職務代理者の指名</w:t>
      </w:r>
    </w:p>
    <w:p w:rsidR="007A34A3" w:rsidRDefault="007A34A3" w:rsidP="007A34A3">
      <w:pPr>
        <w:ind w:left="240" w:hangingChars="100" w:hanging="240"/>
      </w:pPr>
      <w:r w:rsidRPr="007E5EC6">
        <w:rPr>
          <w:rFonts w:hint="eastAsia"/>
        </w:rPr>
        <w:t xml:space="preserve">　　</w:t>
      </w:r>
      <w:r>
        <w:rPr>
          <w:rFonts w:hint="eastAsia"/>
        </w:rPr>
        <w:t>委員長により、</w:t>
      </w:r>
      <w:r w:rsidR="00D66785" w:rsidRPr="00D66785">
        <w:rPr>
          <w:rFonts w:hint="eastAsia"/>
          <w:bCs/>
        </w:rPr>
        <w:t>松本雅人</w:t>
      </w:r>
      <w:r>
        <w:rPr>
          <w:rFonts w:hint="eastAsia"/>
          <w:bCs/>
        </w:rPr>
        <w:t>委員が職務代理者に指名された</w:t>
      </w:r>
      <w:r w:rsidR="0039019F">
        <w:rPr>
          <w:rFonts w:hint="eastAsia"/>
          <w:bCs/>
        </w:rPr>
        <w:t>。</w:t>
      </w:r>
    </w:p>
    <w:p w:rsidR="007A34A3" w:rsidRPr="007E5EC6" w:rsidRDefault="007A34A3" w:rsidP="007A34A3"/>
    <w:p w:rsidR="007A34A3" w:rsidRPr="007E5EC6" w:rsidRDefault="00E911EB" w:rsidP="007A34A3">
      <w:pPr>
        <w:rPr>
          <w:rFonts w:asciiTheme="majorEastAsia" w:eastAsiaTheme="majorEastAsia" w:hAnsiTheme="majorEastAsia"/>
        </w:rPr>
      </w:pPr>
      <w:r>
        <w:rPr>
          <w:rFonts w:asciiTheme="majorEastAsia" w:eastAsiaTheme="majorEastAsia" w:hAnsiTheme="majorEastAsia" w:hint="eastAsia"/>
        </w:rPr>
        <w:t>５</w:t>
      </w:r>
      <w:r w:rsidR="007A34A3" w:rsidRPr="007E5EC6">
        <w:rPr>
          <w:rFonts w:asciiTheme="majorEastAsia" w:eastAsiaTheme="majorEastAsia" w:hAnsiTheme="majorEastAsia" w:hint="eastAsia"/>
        </w:rPr>
        <w:t xml:space="preserve">　報告事項</w:t>
      </w:r>
      <w:r w:rsidR="007A34A3" w:rsidRPr="007A34A3">
        <w:rPr>
          <w:rFonts w:asciiTheme="majorEastAsia" w:eastAsiaTheme="majorEastAsia" w:hAnsiTheme="majorEastAsia" w:hint="eastAsia"/>
        </w:rPr>
        <w:t>（固定資産税の状況について）</w:t>
      </w:r>
    </w:p>
    <w:p w:rsidR="007A34A3" w:rsidRPr="007E5EC6" w:rsidRDefault="00BC2044" w:rsidP="007A34A3">
      <w:r>
        <w:rPr>
          <w:rFonts w:hint="eastAsia"/>
        </w:rPr>
        <w:t>（１）</w:t>
      </w:r>
      <w:r w:rsidR="00C405B1">
        <w:rPr>
          <w:rFonts w:hint="eastAsia"/>
        </w:rPr>
        <w:t>令和</w:t>
      </w:r>
      <w:r w:rsidR="000B2B23">
        <w:rPr>
          <w:rFonts w:hint="eastAsia"/>
        </w:rPr>
        <w:t>５</w:t>
      </w:r>
      <w:r w:rsidR="007A34A3" w:rsidRPr="007E5EC6">
        <w:rPr>
          <w:rFonts w:hint="eastAsia"/>
        </w:rPr>
        <w:t>年度は、委員会に対しての審査申出はございませんでした。</w:t>
      </w:r>
    </w:p>
    <w:p w:rsidR="007A34A3" w:rsidRDefault="0051115C" w:rsidP="00BC2044">
      <w:pPr>
        <w:ind w:leftChars="100" w:left="240" w:firstLineChars="100" w:firstLine="240"/>
      </w:pPr>
      <w:r>
        <w:rPr>
          <w:rFonts w:hint="eastAsia"/>
        </w:rPr>
        <w:t xml:space="preserve">　</w:t>
      </w:r>
      <w:r w:rsidR="007A34A3" w:rsidRPr="007E5EC6">
        <w:rPr>
          <w:rFonts w:hint="eastAsia"/>
        </w:rPr>
        <w:t>そのため、本日は税務課より、</w:t>
      </w:r>
      <w:r w:rsidR="007A34A3">
        <w:rPr>
          <w:rFonts w:hint="eastAsia"/>
        </w:rPr>
        <w:t>固定資産税の状況について</w:t>
      </w:r>
      <w:r w:rsidR="007A34A3" w:rsidRPr="007E5EC6">
        <w:rPr>
          <w:rFonts w:hint="eastAsia"/>
        </w:rPr>
        <w:t>説明</w:t>
      </w:r>
      <w:r w:rsidR="00C30AC6">
        <w:rPr>
          <w:rFonts w:hint="eastAsia"/>
        </w:rPr>
        <w:t>いたします</w:t>
      </w:r>
      <w:r w:rsidR="007A34A3">
        <w:rPr>
          <w:rFonts w:hint="eastAsia"/>
        </w:rPr>
        <w:t>。</w:t>
      </w:r>
    </w:p>
    <w:p w:rsidR="007A34A3" w:rsidRPr="00394F5D" w:rsidRDefault="007A34A3" w:rsidP="007A34A3"/>
    <w:p w:rsidR="007A34A3" w:rsidRDefault="00BC2044" w:rsidP="007A34A3">
      <w:pPr>
        <w:rPr>
          <w:rFonts w:asciiTheme="minorEastAsia" w:eastAsiaTheme="minorEastAsia" w:hAnsiTheme="minorEastAsia"/>
        </w:rPr>
      </w:pPr>
      <w:r>
        <w:rPr>
          <w:rFonts w:hint="eastAsia"/>
        </w:rPr>
        <w:t>（２）</w:t>
      </w:r>
      <w:r w:rsidR="001368ED">
        <w:rPr>
          <w:rFonts w:hint="eastAsia"/>
        </w:rPr>
        <w:t>池淵</w:t>
      </w:r>
      <w:r w:rsidR="00EB0007">
        <w:rPr>
          <w:rFonts w:hint="eastAsia"/>
        </w:rPr>
        <w:t>固定資産税</w:t>
      </w:r>
      <w:r w:rsidR="001368ED">
        <w:rPr>
          <w:rFonts w:hint="eastAsia"/>
        </w:rPr>
        <w:t>係</w:t>
      </w:r>
      <w:r w:rsidR="007A34A3">
        <w:rPr>
          <w:rFonts w:hint="eastAsia"/>
        </w:rPr>
        <w:t>長</w:t>
      </w:r>
      <w:r>
        <w:rPr>
          <w:rFonts w:hint="eastAsia"/>
        </w:rPr>
        <w:t>より</w:t>
      </w:r>
      <w:r w:rsidR="007A34A3">
        <w:rPr>
          <w:rFonts w:asciiTheme="minorEastAsia" w:eastAsiaTheme="minorEastAsia" w:hAnsiTheme="minorEastAsia" w:hint="eastAsia"/>
        </w:rPr>
        <w:t>別添資料に沿って固定資産税の状況を説明</w:t>
      </w:r>
    </w:p>
    <w:p w:rsidR="00BC2044" w:rsidRDefault="00BC2044" w:rsidP="007A34A3">
      <w:pPr>
        <w:rPr>
          <w:rFonts w:asciiTheme="minorEastAsia" w:eastAsiaTheme="minorEastAsia" w:hAnsiTheme="minorEastAsia"/>
        </w:rPr>
      </w:pPr>
      <w:r>
        <w:rPr>
          <w:rFonts w:asciiTheme="minorEastAsia" w:eastAsiaTheme="minorEastAsia" w:hAnsiTheme="minorEastAsia" w:hint="eastAsia"/>
        </w:rPr>
        <w:t xml:space="preserve">　　ア　縦覧期間中の閲覧、問い合わせの状況について</w:t>
      </w:r>
    </w:p>
    <w:p w:rsidR="00855ED7" w:rsidRDefault="00855ED7" w:rsidP="00893740">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縦覧期間は、令和</w:t>
      </w:r>
      <w:r w:rsidR="00893740">
        <w:rPr>
          <w:rFonts w:asciiTheme="minorEastAsia" w:eastAsiaTheme="minorEastAsia" w:hAnsiTheme="minorEastAsia" w:hint="eastAsia"/>
        </w:rPr>
        <w:t>５</w:t>
      </w:r>
      <w:r>
        <w:rPr>
          <w:rFonts w:asciiTheme="minorEastAsia" w:eastAsiaTheme="minorEastAsia" w:hAnsiTheme="minorEastAsia" w:hint="eastAsia"/>
        </w:rPr>
        <w:t>年</w:t>
      </w:r>
      <w:r w:rsidR="0044694F">
        <w:rPr>
          <w:rFonts w:asciiTheme="minorEastAsia" w:eastAsiaTheme="minorEastAsia" w:hAnsiTheme="minorEastAsia" w:hint="eastAsia"/>
        </w:rPr>
        <w:t>４</w:t>
      </w:r>
      <w:r>
        <w:rPr>
          <w:rFonts w:asciiTheme="minorEastAsia" w:eastAsiaTheme="minorEastAsia" w:hAnsiTheme="minorEastAsia" w:hint="eastAsia"/>
        </w:rPr>
        <w:t>月</w:t>
      </w:r>
      <w:r w:rsidR="0044694F">
        <w:rPr>
          <w:rFonts w:asciiTheme="minorEastAsia" w:eastAsiaTheme="minorEastAsia" w:hAnsiTheme="minorEastAsia" w:hint="eastAsia"/>
        </w:rPr>
        <w:t>１</w:t>
      </w:r>
      <w:r>
        <w:rPr>
          <w:rFonts w:asciiTheme="minorEastAsia" w:eastAsiaTheme="minorEastAsia" w:hAnsiTheme="minorEastAsia" w:hint="eastAsia"/>
        </w:rPr>
        <w:t>日</w:t>
      </w:r>
      <w:r w:rsidR="00893740">
        <w:rPr>
          <w:rFonts w:asciiTheme="minorEastAsia" w:eastAsiaTheme="minorEastAsia" w:hAnsiTheme="minorEastAsia" w:hint="eastAsia"/>
        </w:rPr>
        <w:t>が土曜日だったため、翌営業日の３日</w:t>
      </w:r>
      <w:r w:rsidR="00A206AB">
        <w:rPr>
          <w:rFonts w:asciiTheme="minorEastAsia" w:eastAsiaTheme="minorEastAsia" w:hAnsiTheme="minorEastAsia" w:hint="eastAsia"/>
        </w:rPr>
        <w:t>（</w:t>
      </w:r>
      <w:r w:rsidR="00893740">
        <w:rPr>
          <w:rFonts w:asciiTheme="minorEastAsia" w:eastAsiaTheme="minorEastAsia" w:hAnsiTheme="minorEastAsia" w:hint="eastAsia"/>
        </w:rPr>
        <w:t>月</w:t>
      </w:r>
      <w:r w:rsidR="00A206AB">
        <w:rPr>
          <w:rFonts w:asciiTheme="minorEastAsia" w:eastAsiaTheme="minorEastAsia" w:hAnsiTheme="minorEastAsia" w:hint="eastAsia"/>
        </w:rPr>
        <w:t>）</w:t>
      </w:r>
      <w:r>
        <w:rPr>
          <w:rFonts w:asciiTheme="minorEastAsia" w:eastAsiaTheme="minorEastAsia" w:hAnsiTheme="minorEastAsia" w:hint="eastAsia"/>
        </w:rPr>
        <w:t>から</w:t>
      </w:r>
      <w:r w:rsidR="0044694F">
        <w:rPr>
          <w:rFonts w:asciiTheme="minorEastAsia" w:eastAsiaTheme="minorEastAsia" w:hAnsiTheme="minorEastAsia" w:hint="eastAsia"/>
        </w:rPr>
        <w:t>５</w:t>
      </w:r>
      <w:r>
        <w:rPr>
          <w:rFonts w:asciiTheme="minorEastAsia" w:eastAsiaTheme="minorEastAsia" w:hAnsiTheme="minorEastAsia" w:hint="eastAsia"/>
        </w:rPr>
        <w:t>月</w:t>
      </w:r>
      <w:r w:rsidR="00FF7351">
        <w:rPr>
          <w:rFonts w:asciiTheme="minorEastAsia" w:eastAsiaTheme="minorEastAsia" w:hAnsiTheme="minorEastAsia" w:hint="eastAsia"/>
        </w:rPr>
        <w:t>3</w:t>
      </w:r>
      <w:r>
        <w:rPr>
          <w:rFonts w:asciiTheme="minorEastAsia" w:eastAsiaTheme="minorEastAsia" w:hAnsiTheme="minorEastAsia" w:hint="eastAsia"/>
        </w:rPr>
        <w:t>1日</w:t>
      </w:r>
      <w:r w:rsidR="00A206AB">
        <w:rPr>
          <w:rFonts w:asciiTheme="minorEastAsia" w:eastAsiaTheme="minorEastAsia" w:hAnsiTheme="minorEastAsia" w:hint="eastAsia"/>
        </w:rPr>
        <w:t>（</w:t>
      </w:r>
      <w:r w:rsidR="00893740">
        <w:rPr>
          <w:rFonts w:asciiTheme="minorEastAsia" w:eastAsiaTheme="minorEastAsia" w:hAnsiTheme="minorEastAsia" w:hint="eastAsia"/>
        </w:rPr>
        <w:t>水</w:t>
      </w:r>
      <w:r w:rsidR="00A206AB">
        <w:rPr>
          <w:rFonts w:asciiTheme="minorEastAsia" w:eastAsiaTheme="minorEastAsia" w:hAnsiTheme="minorEastAsia" w:hint="eastAsia"/>
        </w:rPr>
        <w:t>）</w:t>
      </w:r>
      <w:r w:rsidR="00893740">
        <w:rPr>
          <w:rFonts w:asciiTheme="minorEastAsia" w:eastAsiaTheme="minorEastAsia" w:hAnsiTheme="minorEastAsia" w:hint="eastAsia"/>
        </w:rPr>
        <w:t>まで</w:t>
      </w:r>
      <w:r w:rsidR="00FF7351">
        <w:rPr>
          <w:rFonts w:asciiTheme="minorEastAsia" w:eastAsiaTheme="minorEastAsia" w:hAnsiTheme="minorEastAsia" w:hint="eastAsia"/>
        </w:rPr>
        <w:t>の実質</w:t>
      </w:r>
      <w:r w:rsidR="00893740">
        <w:rPr>
          <w:rFonts w:asciiTheme="minorEastAsia" w:eastAsiaTheme="minorEastAsia" w:hAnsiTheme="minorEastAsia" w:hint="eastAsia"/>
        </w:rPr>
        <w:t>40</w:t>
      </w:r>
      <w:r w:rsidR="00FF7351">
        <w:rPr>
          <w:rFonts w:asciiTheme="minorEastAsia" w:eastAsiaTheme="minorEastAsia" w:hAnsiTheme="minorEastAsia" w:hint="eastAsia"/>
        </w:rPr>
        <w:t>日間</w:t>
      </w:r>
    </w:p>
    <w:p w:rsidR="00113784" w:rsidRPr="00BC2044" w:rsidRDefault="00B1107A" w:rsidP="00BC3D07">
      <w:pPr>
        <w:ind w:left="960" w:hangingChars="400" w:hanging="960"/>
        <w:rPr>
          <w:rFonts w:asciiTheme="minorEastAsia" w:eastAsiaTheme="minorEastAsia" w:hAnsiTheme="minorEastAsia"/>
        </w:rPr>
      </w:pPr>
      <w:r>
        <w:rPr>
          <w:rFonts w:asciiTheme="minorEastAsia" w:eastAsiaTheme="minorEastAsia" w:hAnsiTheme="minorEastAsia" w:hint="eastAsia"/>
        </w:rPr>
        <w:t xml:space="preserve">　　　　　縦覧者</w:t>
      </w:r>
      <w:r w:rsidR="0031429A">
        <w:rPr>
          <w:rFonts w:asciiTheme="minorEastAsia" w:eastAsiaTheme="minorEastAsia" w:hAnsiTheme="minorEastAsia" w:hint="eastAsia"/>
        </w:rPr>
        <w:t>１</w:t>
      </w:r>
      <w:r w:rsidR="00113784">
        <w:rPr>
          <w:rFonts w:asciiTheme="minorEastAsia" w:eastAsiaTheme="minorEastAsia" w:hAnsiTheme="minorEastAsia" w:hint="eastAsia"/>
        </w:rPr>
        <w:t>名</w:t>
      </w:r>
      <w:r>
        <w:rPr>
          <w:rFonts w:asciiTheme="minorEastAsia" w:eastAsiaTheme="minorEastAsia" w:hAnsiTheme="minorEastAsia" w:hint="eastAsia"/>
        </w:rPr>
        <w:t>・閲覧者</w:t>
      </w:r>
      <w:r w:rsidR="0031429A">
        <w:rPr>
          <w:rFonts w:asciiTheme="minorEastAsia" w:eastAsiaTheme="minorEastAsia" w:hAnsiTheme="minorEastAsia" w:hint="eastAsia"/>
        </w:rPr>
        <w:t>197</w:t>
      </w:r>
      <w:r w:rsidR="00113784">
        <w:rPr>
          <w:rFonts w:asciiTheme="minorEastAsia" w:eastAsiaTheme="minorEastAsia" w:hAnsiTheme="minorEastAsia" w:hint="eastAsia"/>
        </w:rPr>
        <w:t>名。</w:t>
      </w:r>
      <w:r w:rsidR="00BC3D07">
        <w:rPr>
          <w:rFonts w:asciiTheme="minorEastAsia" w:eastAsiaTheme="minorEastAsia" w:hAnsiTheme="minorEastAsia" w:hint="eastAsia"/>
        </w:rPr>
        <w:t>縦覧及び閲覧者以外の、今年度の評価内容に関する問い合わせへの対応は、来庁</w:t>
      </w:r>
      <w:r w:rsidR="00C072AB">
        <w:rPr>
          <w:rFonts w:asciiTheme="minorEastAsia" w:eastAsiaTheme="minorEastAsia" w:hAnsiTheme="minorEastAsia" w:hint="eastAsia"/>
        </w:rPr>
        <w:t>６</w:t>
      </w:r>
      <w:r w:rsidR="00BC3D07">
        <w:rPr>
          <w:rFonts w:asciiTheme="minorEastAsia" w:eastAsiaTheme="minorEastAsia" w:hAnsiTheme="minorEastAsia" w:hint="eastAsia"/>
        </w:rPr>
        <w:t>件・電話</w:t>
      </w:r>
      <w:r w:rsidR="00C072AB">
        <w:rPr>
          <w:rFonts w:asciiTheme="minorEastAsia" w:eastAsiaTheme="minorEastAsia" w:hAnsiTheme="minorEastAsia" w:hint="eastAsia"/>
        </w:rPr>
        <w:t>10</w:t>
      </w:r>
      <w:r w:rsidR="00BC3D07">
        <w:rPr>
          <w:rFonts w:asciiTheme="minorEastAsia" w:eastAsiaTheme="minorEastAsia" w:hAnsiTheme="minorEastAsia" w:hint="eastAsia"/>
        </w:rPr>
        <w:t>件。</w:t>
      </w:r>
    </w:p>
    <w:p w:rsidR="00BC2044" w:rsidRDefault="00BC2044" w:rsidP="007A34A3">
      <w:r>
        <w:rPr>
          <w:rFonts w:hint="eastAsia"/>
        </w:rPr>
        <w:t xml:space="preserve">　　イ　固定資産税の</w:t>
      </w:r>
      <w:r w:rsidR="001368ED">
        <w:rPr>
          <w:rFonts w:hint="eastAsia"/>
        </w:rPr>
        <w:t>評価</w:t>
      </w:r>
      <w:r>
        <w:rPr>
          <w:rFonts w:hint="eastAsia"/>
        </w:rPr>
        <w:t>状況について</w:t>
      </w:r>
    </w:p>
    <w:p w:rsidR="000E4A61" w:rsidRDefault="00A9024B" w:rsidP="007A34A3">
      <w:r>
        <w:rPr>
          <w:rFonts w:hint="eastAsia"/>
        </w:rPr>
        <w:t xml:space="preserve">　　</w:t>
      </w:r>
      <w:r w:rsidR="00B1107A">
        <w:rPr>
          <w:rFonts w:hint="eastAsia"/>
        </w:rPr>
        <w:t>（ア</w:t>
      </w:r>
      <w:r w:rsidR="00BC2044">
        <w:rPr>
          <w:rFonts w:hint="eastAsia"/>
        </w:rPr>
        <w:t xml:space="preserve">）土地　</w:t>
      </w:r>
      <w:r w:rsidR="00855ED7">
        <w:rPr>
          <w:rFonts w:hint="eastAsia"/>
        </w:rPr>
        <w:t>全体で</w:t>
      </w:r>
      <w:r w:rsidR="000E4A61">
        <w:rPr>
          <w:rFonts w:hint="eastAsia"/>
        </w:rPr>
        <w:t>前年比▲</w:t>
      </w:r>
      <w:r w:rsidR="00320170">
        <w:rPr>
          <w:rFonts w:hint="eastAsia"/>
        </w:rPr>
        <w:t>0.55</w:t>
      </w:r>
      <w:r w:rsidR="000E4A61">
        <w:rPr>
          <w:rFonts w:hint="eastAsia"/>
        </w:rPr>
        <w:t>％</w:t>
      </w:r>
    </w:p>
    <w:p w:rsidR="00C35CF3" w:rsidRDefault="00C35CF3" w:rsidP="00C35CF3">
      <w:pPr>
        <w:ind w:left="1920" w:hangingChars="800" w:hanging="1920"/>
      </w:pPr>
      <w:r>
        <w:rPr>
          <w:rFonts w:hint="eastAsia"/>
        </w:rPr>
        <w:t xml:space="preserve">　　　　　　　　農地は、農地転用や現況地目の変更等により評価地積及び</w:t>
      </w:r>
      <w:r w:rsidR="00BD0A77">
        <w:rPr>
          <w:rFonts w:hint="eastAsia"/>
        </w:rPr>
        <w:t>評価額は減少。</w:t>
      </w:r>
      <w:r>
        <w:rPr>
          <w:rFonts w:hint="eastAsia"/>
        </w:rPr>
        <w:t>宅地は、農地転用等により</w:t>
      </w:r>
      <w:r w:rsidR="00320170">
        <w:rPr>
          <w:rFonts w:hint="eastAsia"/>
        </w:rPr>
        <w:t>評価地積は増加したものの、地価</w:t>
      </w:r>
      <w:r>
        <w:rPr>
          <w:rFonts w:hint="eastAsia"/>
        </w:rPr>
        <w:t>下落</w:t>
      </w:r>
      <w:r w:rsidR="00320170">
        <w:rPr>
          <w:rFonts w:hint="eastAsia"/>
        </w:rPr>
        <w:t>に伴う時点修正により、宅地の評価額は減少した。宅地比準土地（市街化田、市街化畑、雑種地など）の</w:t>
      </w:r>
      <w:r w:rsidRPr="00C35CF3">
        <w:rPr>
          <w:rFonts w:hint="eastAsia"/>
        </w:rPr>
        <w:t>評価額</w:t>
      </w:r>
      <w:r w:rsidR="00320170">
        <w:rPr>
          <w:rFonts w:hint="eastAsia"/>
        </w:rPr>
        <w:t>についても</w:t>
      </w:r>
      <w:r w:rsidRPr="00C35CF3">
        <w:rPr>
          <w:rFonts w:hint="eastAsia"/>
        </w:rPr>
        <w:t>減少</w:t>
      </w:r>
      <w:r w:rsidR="00BD0A77">
        <w:rPr>
          <w:rFonts w:hint="eastAsia"/>
        </w:rPr>
        <w:t>。</w:t>
      </w:r>
    </w:p>
    <w:p w:rsidR="00C35CF3" w:rsidRDefault="00BD0A77" w:rsidP="00BD0A77">
      <w:pPr>
        <w:ind w:left="1920" w:hangingChars="800" w:hanging="1920"/>
      </w:pPr>
      <w:r>
        <w:rPr>
          <w:rFonts w:hint="eastAsia"/>
        </w:rPr>
        <w:lastRenderedPageBreak/>
        <w:t xml:space="preserve">　　　　　　　　</w:t>
      </w:r>
      <w:r w:rsidR="00603A40" w:rsidRPr="00BD0A77">
        <w:rPr>
          <w:rFonts w:hint="eastAsia"/>
        </w:rPr>
        <w:t>鑑定ポイントにおける平均下落率は</w:t>
      </w:r>
      <w:r w:rsidR="00603A40">
        <w:rPr>
          <w:rFonts w:hint="eastAsia"/>
        </w:rPr>
        <w:t>▲0.8％で、昨年度の平均下落率が</w:t>
      </w:r>
      <w:r w:rsidR="00603A40" w:rsidRPr="00603A40">
        <w:rPr>
          <w:rFonts w:hint="eastAsia"/>
        </w:rPr>
        <w:t>▲</w:t>
      </w:r>
      <w:r w:rsidR="00603A40" w:rsidRPr="00603A40">
        <w:t>1.4％</w:t>
      </w:r>
      <w:r w:rsidR="00603A40">
        <w:rPr>
          <w:rFonts w:hint="eastAsia"/>
        </w:rPr>
        <w:t>だっ</w:t>
      </w:r>
      <w:r w:rsidR="00603A40" w:rsidRPr="00603A40">
        <w:t>たので、</w:t>
      </w:r>
      <w:r>
        <w:rPr>
          <w:rFonts w:hint="eastAsia"/>
        </w:rPr>
        <w:t>昨年度から地価の下落はわずかながら大きくなっている。</w:t>
      </w:r>
    </w:p>
    <w:p w:rsidR="00BD0A77" w:rsidRDefault="00A9024B" w:rsidP="00BD0A77">
      <w:pPr>
        <w:ind w:left="1920" w:hangingChars="800" w:hanging="1920"/>
      </w:pPr>
      <w:r>
        <w:rPr>
          <w:rFonts w:hint="eastAsia"/>
        </w:rPr>
        <w:t xml:space="preserve">　　</w:t>
      </w:r>
      <w:r w:rsidR="00B1107A">
        <w:rPr>
          <w:rFonts w:hint="eastAsia"/>
        </w:rPr>
        <w:t>（イ</w:t>
      </w:r>
      <w:r w:rsidR="00BC2044">
        <w:rPr>
          <w:rFonts w:hint="eastAsia"/>
        </w:rPr>
        <w:t xml:space="preserve">）家屋　</w:t>
      </w:r>
      <w:r w:rsidR="004E58B0">
        <w:rPr>
          <w:rFonts w:hint="eastAsia"/>
        </w:rPr>
        <w:t>既存家屋は評価替え第三</w:t>
      </w:r>
      <w:r w:rsidR="00BD0A77">
        <w:rPr>
          <w:rFonts w:hint="eastAsia"/>
        </w:rPr>
        <w:t>年度のため価格据え置き。</w:t>
      </w:r>
    </w:p>
    <w:p w:rsidR="00C405B1" w:rsidRDefault="00BD0A77" w:rsidP="00D14B55">
      <w:pPr>
        <w:ind w:left="1920" w:hangingChars="800" w:hanging="1920"/>
      </w:pPr>
      <w:r>
        <w:rPr>
          <w:rFonts w:hint="eastAsia"/>
        </w:rPr>
        <w:t xml:space="preserve">　　　　　　　　新増築家屋の増額分が滅失家屋の減額分を上回り、木造家屋及び非木造家屋ともに評価額は増加。</w:t>
      </w:r>
    </w:p>
    <w:p w:rsidR="00BD0A77" w:rsidRDefault="00BD0A77" w:rsidP="00FD11B7">
      <w:pPr>
        <w:ind w:left="1920" w:hangingChars="800" w:hanging="1920"/>
      </w:pPr>
      <w:r>
        <w:rPr>
          <w:rFonts w:hint="eastAsia"/>
        </w:rPr>
        <w:t xml:space="preserve">　　　　　　　　</w:t>
      </w:r>
      <w:r w:rsidR="00FD11B7">
        <w:rPr>
          <w:rFonts w:hint="eastAsia"/>
        </w:rPr>
        <w:t>なお家屋は、評価替え年度に既存家屋の減価により</w:t>
      </w:r>
      <w:r w:rsidR="00C71942" w:rsidRPr="00C71942">
        <w:rPr>
          <w:rFonts w:hint="eastAsia"/>
        </w:rPr>
        <w:t>全体の評価額が減額し、その後</w:t>
      </w:r>
      <w:r w:rsidR="00C71942">
        <w:rPr>
          <w:rFonts w:hint="eastAsia"/>
        </w:rPr>
        <w:t>二年</w:t>
      </w:r>
      <w:r w:rsidR="00C71942" w:rsidRPr="00C71942">
        <w:rPr>
          <w:rFonts w:hint="eastAsia"/>
        </w:rPr>
        <w:t>間で増額していく傾向にあ</w:t>
      </w:r>
      <w:r>
        <w:rPr>
          <w:rFonts w:hint="eastAsia"/>
        </w:rPr>
        <w:t>る。</w:t>
      </w:r>
    </w:p>
    <w:p w:rsidR="00AF4E7E" w:rsidRDefault="00152210" w:rsidP="0083437A">
      <w:pPr>
        <w:ind w:left="1920" w:hangingChars="800" w:hanging="1920"/>
      </w:pPr>
      <w:r>
        <w:rPr>
          <w:rFonts w:hint="eastAsia"/>
        </w:rPr>
        <w:t xml:space="preserve">　　　　　　　　木造家屋は、今年度は新築家屋棟数、床面積及び評価額は前年度に比べて増加。</w:t>
      </w:r>
      <w:r w:rsidR="00DB2562" w:rsidRPr="00AF4E7E">
        <w:rPr>
          <w:rFonts w:hint="eastAsia"/>
        </w:rPr>
        <w:t>木造家屋</w:t>
      </w:r>
      <w:r w:rsidR="00DB2562">
        <w:rPr>
          <w:rFonts w:hint="eastAsia"/>
        </w:rPr>
        <w:t>新増築の</w:t>
      </w:r>
      <w:r w:rsidR="00DB2562" w:rsidRPr="0083437A">
        <w:rPr>
          <w:rFonts w:hint="eastAsia"/>
        </w:rPr>
        <w:t>今年度の特徴として、共同住宅の新築が</w:t>
      </w:r>
      <w:r w:rsidR="00DB2562" w:rsidRPr="0083437A">
        <w:t>16棟あったことが挙げられ</w:t>
      </w:r>
      <w:r w:rsidR="00DB2562">
        <w:rPr>
          <w:rFonts w:hint="eastAsia"/>
        </w:rPr>
        <w:t>る</w:t>
      </w:r>
      <w:r w:rsidR="00DB2562" w:rsidRPr="0083437A">
        <w:t>。令和２年度は１棟、令和３年度、４年度はともに３棟</w:t>
      </w:r>
      <w:r w:rsidR="00DB2562">
        <w:rPr>
          <w:rFonts w:hint="eastAsia"/>
        </w:rPr>
        <w:t>だっ</w:t>
      </w:r>
      <w:r w:rsidR="00DB2562" w:rsidRPr="0083437A">
        <w:t>たので、例年の５倍建ったことにな</w:t>
      </w:r>
      <w:r w:rsidR="00DB2562">
        <w:rPr>
          <w:rFonts w:hint="eastAsia"/>
        </w:rPr>
        <w:t>る。</w:t>
      </w:r>
    </w:p>
    <w:p w:rsidR="00DB2562" w:rsidRDefault="00AF4E7E" w:rsidP="0083437A">
      <w:pPr>
        <w:ind w:left="1920" w:hangingChars="800" w:hanging="1920"/>
      </w:pPr>
      <w:r>
        <w:rPr>
          <w:rFonts w:hint="eastAsia"/>
        </w:rPr>
        <w:t xml:space="preserve">　　　　　　　　</w:t>
      </w:r>
      <w:r w:rsidR="00DB2562">
        <w:rPr>
          <w:rFonts w:hint="eastAsia"/>
        </w:rPr>
        <w:t>非</w:t>
      </w:r>
      <w:r w:rsidR="00DB2562" w:rsidRPr="00DB2562">
        <w:rPr>
          <w:rFonts w:hint="eastAsia"/>
        </w:rPr>
        <w:t>木造家屋</w:t>
      </w:r>
      <w:r w:rsidR="00843A76">
        <w:rPr>
          <w:rFonts w:hint="eastAsia"/>
        </w:rPr>
        <w:t>も</w:t>
      </w:r>
      <w:r w:rsidR="00DB2562" w:rsidRPr="00DB2562">
        <w:rPr>
          <w:rFonts w:hint="eastAsia"/>
        </w:rPr>
        <w:t>、今年度は新築家屋棟数、床面積及び評価額は前年度に比べて増加。</w:t>
      </w:r>
      <w:r w:rsidR="00DB2562">
        <w:rPr>
          <w:rFonts w:hint="eastAsia"/>
        </w:rPr>
        <w:t>非木造家屋</w:t>
      </w:r>
      <w:r w:rsidR="00DB2562" w:rsidRPr="00DB2562">
        <w:rPr>
          <w:rFonts w:hint="eastAsia"/>
        </w:rPr>
        <w:t>新増築</w:t>
      </w:r>
      <w:r w:rsidR="00DB2562">
        <w:rPr>
          <w:rFonts w:hint="eastAsia"/>
        </w:rPr>
        <w:t>は、</w:t>
      </w:r>
      <w:r w:rsidR="00DB2562" w:rsidRPr="00AF4E7E">
        <w:t>1,000</w:t>
      </w:r>
      <w:r w:rsidR="00DB2562">
        <w:t>㎡を超える令和３年築は４棟</w:t>
      </w:r>
      <w:r w:rsidR="00DB2562">
        <w:rPr>
          <w:rFonts w:hint="eastAsia"/>
        </w:rPr>
        <w:t>だっ</w:t>
      </w:r>
      <w:r w:rsidR="00DB2562">
        <w:t>たが、令和４年築は５棟</w:t>
      </w:r>
      <w:r w:rsidR="00DB2562">
        <w:rPr>
          <w:rFonts w:hint="eastAsia"/>
        </w:rPr>
        <w:t>だっ</w:t>
      </w:r>
      <w:r w:rsidR="00DB2562" w:rsidRPr="00AF4E7E">
        <w:t>た。</w:t>
      </w:r>
    </w:p>
    <w:p w:rsidR="00C00CF8" w:rsidRDefault="00C00CF8" w:rsidP="00C00CF8">
      <w:pPr>
        <w:ind w:left="1920" w:hangingChars="800" w:hanging="1920"/>
      </w:pPr>
      <w:r>
        <w:rPr>
          <w:rFonts w:hint="eastAsia"/>
        </w:rPr>
        <w:t xml:space="preserve">　　　　　　　　近年の傾向として、木造家屋の新築件数は、おおむね</w:t>
      </w:r>
      <w:r>
        <w:t>110棟台から140棟台の範囲で推移してい</w:t>
      </w:r>
      <w:r>
        <w:rPr>
          <w:rFonts w:hint="eastAsia"/>
        </w:rPr>
        <w:t>る</w:t>
      </w:r>
      <w:r>
        <w:t>が、令和５年度は147棟となり、令和２年度の140棟を超える数字となってい</w:t>
      </w:r>
      <w:r>
        <w:rPr>
          <w:rFonts w:hint="eastAsia"/>
        </w:rPr>
        <w:t>る</w:t>
      </w:r>
      <w:r>
        <w:t>。</w:t>
      </w:r>
      <w:r>
        <w:rPr>
          <w:rFonts w:hint="eastAsia"/>
        </w:rPr>
        <w:t>非木造家屋の新築件数も令和２年度の</w:t>
      </w:r>
      <w:r>
        <w:t>37棟を超える39棟となってい</w:t>
      </w:r>
      <w:r>
        <w:rPr>
          <w:rFonts w:hint="eastAsia"/>
        </w:rPr>
        <w:t>る</w:t>
      </w:r>
      <w:r>
        <w:t>。</w:t>
      </w:r>
      <w:r>
        <w:rPr>
          <w:rFonts w:hint="eastAsia"/>
        </w:rPr>
        <w:t>要因については、令和元年</w:t>
      </w:r>
      <w:r>
        <w:t>10月からの消費税率が10％に上がる前の駆け込み需要（令和２年度）とそれに伴う反動（令和３年度）が収束したのではないかと考え</w:t>
      </w:r>
      <w:r>
        <w:rPr>
          <w:rFonts w:hint="eastAsia"/>
        </w:rPr>
        <w:t>られる</w:t>
      </w:r>
      <w:r>
        <w:t>。</w:t>
      </w:r>
    </w:p>
    <w:p w:rsidR="00C00CF8" w:rsidRDefault="00686538" w:rsidP="00C00CF8">
      <w:pPr>
        <w:ind w:left="1920" w:hangingChars="800" w:hanging="1920"/>
      </w:pPr>
      <w:r>
        <w:rPr>
          <w:rFonts w:hint="eastAsia"/>
        </w:rPr>
        <w:t xml:space="preserve">　　　　　　　　なお、</w:t>
      </w:r>
      <w:r w:rsidRPr="00686538">
        <w:rPr>
          <w:rFonts w:hint="eastAsia"/>
        </w:rPr>
        <w:t>夕日ヶ丘の新築件数（</w:t>
      </w:r>
      <w:r w:rsidRPr="00686538">
        <w:t>33件）は全体の約16％程度となっており、そのうちのほとんど（27件）が定期借地か住宅地貸付制度を利用</w:t>
      </w:r>
      <w:r>
        <w:rPr>
          <w:rFonts w:hint="eastAsia"/>
        </w:rPr>
        <w:t>している。</w:t>
      </w:r>
    </w:p>
    <w:p w:rsidR="0083437A" w:rsidRDefault="00686538" w:rsidP="00C00CF8">
      <w:pPr>
        <w:ind w:left="1920" w:hangingChars="800" w:hanging="1920"/>
      </w:pPr>
      <w:r>
        <w:rPr>
          <w:rFonts w:hint="eastAsia"/>
        </w:rPr>
        <w:t xml:space="preserve">　　　　　　　　</w:t>
      </w:r>
      <w:r w:rsidRPr="00686538">
        <w:rPr>
          <w:rFonts w:hint="eastAsia"/>
        </w:rPr>
        <w:t>定期借地の契約件数</w:t>
      </w:r>
      <w:r>
        <w:rPr>
          <w:rFonts w:hint="eastAsia"/>
        </w:rPr>
        <w:t>は</w:t>
      </w:r>
      <w:r w:rsidRPr="00686538">
        <w:rPr>
          <w:rFonts w:hint="eastAsia"/>
        </w:rPr>
        <w:t>、令和元年度に</w:t>
      </w:r>
      <w:r w:rsidRPr="00686538">
        <w:t>11件であったものが、新たな分譲を行い、令和２年度には20件、令和３年度には27件と増加してい</w:t>
      </w:r>
      <w:r>
        <w:rPr>
          <w:rFonts w:hint="eastAsia"/>
        </w:rPr>
        <w:t>る</w:t>
      </w:r>
      <w:r w:rsidRPr="00686538">
        <w:t>。令和４年度は20件、令和５年度は８月８日現在で２件</w:t>
      </w:r>
      <w:r>
        <w:rPr>
          <w:rFonts w:hint="eastAsia"/>
        </w:rPr>
        <w:t>。</w:t>
      </w:r>
    </w:p>
    <w:p w:rsidR="00152210" w:rsidRDefault="00686538" w:rsidP="00D14B55">
      <w:pPr>
        <w:ind w:left="1920" w:hangingChars="800" w:hanging="1920"/>
      </w:pPr>
      <w:r>
        <w:rPr>
          <w:rFonts w:hint="eastAsia"/>
        </w:rPr>
        <w:t xml:space="preserve">　　　　　　　　また令和３年度</w:t>
      </w:r>
      <w:r w:rsidR="00F26582">
        <w:rPr>
          <w:rFonts w:hint="eastAsia"/>
        </w:rPr>
        <w:t>から</w:t>
      </w:r>
      <w:r>
        <w:rPr>
          <w:rFonts w:hint="eastAsia"/>
        </w:rPr>
        <w:t>住宅地貸付制度という制度が開始している</w:t>
      </w:r>
      <w:r w:rsidRPr="00686538">
        <w:rPr>
          <w:rFonts w:hint="eastAsia"/>
        </w:rPr>
        <w:t>。これは、境港市と</w:t>
      </w:r>
      <w:r w:rsidR="00F26582">
        <w:rPr>
          <w:rFonts w:hint="eastAsia"/>
        </w:rPr>
        <w:t>35</w:t>
      </w:r>
      <w:r w:rsidRPr="00686538">
        <w:rPr>
          <w:rFonts w:hint="eastAsia"/>
        </w:rPr>
        <w:t>年間の土地の賃貸借契約を結び、契約期間満了後に土地を無償で譲り受けられるという制度で、令和３年度に２件、</w:t>
      </w:r>
      <w:r>
        <w:rPr>
          <w:rFonts w:hint="eastAsia"/>
        </w:rPr>
        <w:t>令和４年度は０件、令和５年度は８月８日現在で１件の契約があっ</w:t>
      </w:r>
      <w:r w:rsidRPr="00686538">
        <w:rPr>
          <w:rFonts w:hint="eastAsia"/>
        </w:rPr>
        <w:t>た。</w:t>
      </w:r>
    </w:p>
    <w:p w:rsidR="00152210" w:rsidRDefault="00686538" w:rsidP="00D14B55">
      <w:pPr>
        <w:ind w:left="1920" w:hangingChars="800" w:hanging="1920"/>
      </w:pPr>
      <w:r>
        <w:rPr>
          <w:rFonts w:hint="eastAsia"/>
        </w:rPr>
        <w:t xml:space="preserve">　　　　　　　　滅失家屋は、木造家屋・非木造家屋ともに、棟数、床面積および評価額は前年度に比べ増加した。</w:t>
      </w:r>
    </w:p>
    <w:p w:rsidR="002C2E64" w:rsidRDefault="009E193E" w:rsidP="009E193E">
      <w:pPr>
        <w:ind w:left="1920" w:hangingChars="800" w:hanging="1920"/>
      </w:pPr>
      <w:r>
        <w:rPr>
          <w:rFonts w:hint="eastAsia"/>
        </w:rPr>
        <w:t xml:space="preserve">　　　　　　　　滅失家屋の棟数および評価額の推移を見ると、木造家屋は</w:t>
      </w:r>
      <w:r>
        <w:t>120棟台の年度と160、170件台の年度が交互に並んでい</w:t>
      </w:r>
      <w:r w:rsidR="00E9231F">
        <w:rPr>
          <w:rFonts w:hint="eastAsia"/>
        </w:rPr>
        <w:t>る</w:t>
      </w:r>
      <w:r>
        <w:t>が、今年度は190棟と多くなってい</w:t>
      </w:r>
      <w:r>
        <w:rPr>
          <w:rFonts w:hint="eastAsia"/>
        </w:rPr>
        <w:t>る</w:t>
      </w:r>
      <w:r>
        <w:t>。ただし評価額はそれほど大きく増加してい</w:t>
      </w:r>
      <w:r>
        <w:rPr>
          <w:rFonts w:hint="eastAsia"/>
        </w:rPr>
        <w:t>ない</w:t>
      </w:r>
      <w:r>
        <w:t>。これは築年数が古く、評価額が小さい家屋の滅失が多かったものと思われ</w:t>
      </w:r>
      <w:r>
        <w:rPr>
          <w:rFonts w:hint="eastAsia"/>
        </w:rPr>
        <w:t>る</w:t>
      </w:r>
      <w:r>
        <w:t>。</w:t>
      </w:r>
      <w:r>
        <w:rPr>
          <w:rFonts w:hint="eastAsia"/>
        </w:rPr>
        <w:t>非木造家屋の滅失棟数は</w:t>
      </w:r>
      <w:r>
        <w:t>26棟で前年度の16棟から10棟増え、評価額も大きくなってい</w:t>
      </w:r>
      <w:r>
        <w:rPr>
          <w:rFonts w:hint="eastAsia"/>
        </w:rPr>
        <w:t>る</w:t>
      </w:r>
      <w:r>
        <w:t>。棟数に比べて評価額が大きいのは、規模が大きく評価額も大きな家屋が滅失になったことによる影響があると考えられ</w:t>
      </w:r>
      <w:r>
        <w:rPr>
          <w:rFonts w:hint="eastAsia"/>
        </w:rPr>
        <w:t>る</w:t>
      </w:r>
      <w:r>
        <w:t>。</w:t>
      </w:r>
    </w:p>
    <w:p w:rsidR="00C63ACA" w:rsidRDefault="00BC2044" w:rsidP="00D244AC">
      <w:r>
        <w:rPr>
          <w:rFonts w:hint="eastAsia"/>
        </w:rPr>
        <w:t>（３）質疑応答</w:t>
      </w:r>
      <w:r w:rsidR="00CA032E">
        <w:rPr>
          <w:rFonts w:hint="eastAsia"/>
        </w:rPr>
        <w:t xml:space="preserve">　</w:t>
      </w:r>
    </w:p>
    <w:p w:rsidR="009E0890" w:rsidRDefault="009E0890" w:rsidP="009E0890">
      <w:pPr>
        <w:ind w:left="1200" w:hangingChars="500" w:hanging="1200"/>
      </w:pPr>
      <w:r>
        <w:lastRenderedPageBreak/>
        <w:t>（川田委員）</w:t>
      </w:r>
      <w:r>
        <w:rPr>
          <w:rFonts w:hint="eastAsia"/>
        </w:rPr>
        <w:t>縦覧および閲覧者数について、来年は評価替えの年になるが、増加すると見込まれるか。</w:t>
      </w:r>
    </w:p>
    <w:p w:rsidR="009E0890" w:rsidRDefault="009E0890" w:rsidP="009E0890">
      <w:pPr>
        <w:ind w:left="1200" w:hangingChars="500" w:hanging="1200"/>
      </w:pPr>
      <w:r>
        <w:t>（税務課）</w:t>
      </w:r>
      <w:r>
        <w:rPr>
          <w:rFonts w:hint="eastAsia"/>
        </w:rPr>
        <w:t>近年は縦覧者数が少なく、一桁か０という状態なので、あまり増えないと見込んでいる。</w:t>
      </w:r>
    </w:p>
    <w:p w:rsidR="009E0890" w:rsidRDefault="009E0890" w:rsidP="009E0890">
      <w:r>
        <w:t>（川田委員）</w:t>
      </w:r>
      <w:r>
        <w:rPr>
          <w:rFonts w:hint="eastAsia"/>
        </w:rPr>
        <w:t>家屋の再建築評点数はどのようにして求めるか。</w:t>
      </w:r>
    </w:p>
    <w:p w:rsidR="009E0890" w:rsidRDefault="009E0890" w:rsidP="009E0890">
      <w:pPr>
        <w:ind w:left="1200" w:hangingChars="500" w:hanging="1200"/>
      </w:pPr>
      <w:r>
        <w:t>（税務課）</w:t>
      </w:r>
      <w:r>
        <w:rPr>
          <w:rFonts w:hint="eastAsia"/>
        </w:rPr>
        <w:t>国が係数を示すので、市はそれを基に計算する。係数が１を下回れば下がるし、１を上回れば据置となる。</w:t>
      </w:r>
    </w:p>
    <w:p w:rsidR="009E0890" w:rsidRDefault="009E0890" w:rsidP="009E0890">
      <w:r>
        <w:t>（川田委員）</w:t>
      </w:r>
      <w:r>
        <w:rPr>
          <w:rFonts w:hint="eastAsia"/>
        </w:rPr>
        <w:t>土地はずっと下落傾向か。</w:t>
      </w:r>
    </w:p>
    <w:p w:rsidR="009E0890" w:rsidRDefault="009E0890" w:rsidP="009E0890">
      <w:pPr>
        <w:ind w:left="1200" w:hangingChars="500" w:hanging="1200"/>
      </w:pPr>
      <w:r>
        <w:t>（税務課）</w:t>
      </w:r>
      <w:r>
        <w:rPr>
          <w:rFonts w:hint="eastAsia"/>
        </w:rPr>
        <w:t>上がる要素としては工業地区が考えられる。昭和町や竹内団地は上がる可能性がある。</w:t>
      </w:r>
    </w:p>
    <w:p w:rsidR="009E0890" w:rsidRDefault="009E0890" w:rsidP="009E0890">
      <w:r>
        <w:rPr>
          <w:rFonts w:hint="eastAsia"/>
        </w:rPr>
        <w:t>（小板委員）道路の状況にもよるが、前の道路が４ｍあれば、最近は値上げしても売れる。</w:t>
      </w:r>
    </w:p>
    <w:p w:rsidR="009E0890" w:rsidRDefault="009E0890" w:rsidP="009E0890">
      <w:pPr>
        <w:ind w:left="1200" w:hangingChars="500" w:hanging="1200"/>
      </w:pPr>
      <w:r>
        <w:rPr>
          <w:rFonts w:hint="eastAsia"/>
        </w:rPr>
        <w:t>（川田委員）所有者不明土地について、固定資産税が取れないが、市ではどのくらい該当例があり、対策は行っているか。</w:t>
      </w:r>
    </w:p>
    <w:p w:rsidR="009E0890" w:rsidRDefault="009E0890" w:rsidP="009E0890">
      <w:r>
        <w:rPr>
          <w:rFonts w:hint="eastAsia"/>
        </w:rPr>
        <w:t>（税務課）詳細は手元に資料がないのでわからないが、増加傾向にある。</w:t>
      </w:r>
    </w:p>
    <w:p w:rsidR="009E0890" w:rsidRDefault="009E0890" w:rsidP="009E0890">
      <w:pPr>
        <w:ind w:left="1200" w:hangingChars="500" w:hanging="1200"/>
      </w:pPr>
      <w:r>
        <w:rPr>
          <w:rFonts w:hint="eastAsia"/>
        </w:rPr>
        <w:t>（川田委員）今年から所有者不明土地管理制度というのか始まる。これまではその人が持っていたもの全ての管理を行うもので</w:t>
      </w:r>
      <w:r>
        <w:t>50万円くらい費用がかかっていたが、所有者不明土地管理制度は特定の不動産のみを管理するもので、だいたい33万円くらいであった。また管理不全土地管理制度という</w:t>
      </w:r>
      <w:r w:rsidR="00C12ACA">
        <w:rPr>
          <w:rFonts w:hint="eastAsia"/>
        </w:rPr>
        <w:t>制度</w:t>
      </w:r>
      <w:r>
        <w:t>も始まり、</w:t>
      </w:r>
      <w:r w:rsidR="00C12ACA">
        <w:rPr>
          <w:rFonts w:hint="eastAsia"/>
        </w:rPr>
        <w:t>これは</w:t>
      </w:r>
      <w:r>
        <w:t>隣の家の壁が倒れてきそうだ、というような場合に使える制度である。これらの制度を市でも活用してはどうか。</w:t>
      </w:r>
    </w:p>
    <w:p w:rsidR="009E0890" w:rsidRDefault="009E0890" w:rsidP="009E0890">
      <w:r>
        <w:rPr>
          <w:rFonts w:hint="eastAsia"/>
        </w:rPr>
        <w:t>（税務課）収税課が管理人を立てたりする際などに活用できるかもしれない。</w:t>
      </w:r>
    </w:p>
    <w:p w:rsidR="009E0890" w:rsidRDefault="009E0890" w:rsidP="009E0890">
      <w:r>
        <w:rPr>
          <w:rFonts w:hint="eastAsia"/>
        </w:rPr>
        <w:t>（小板委員）滅失家屋について、これは登記がないものを含めてのデータか。</w:t>
      </w:r>
    </w:p>
    <w:p w:rsidR="009E0890" w:rsidRDefault="009E0890" w:rsidP="009E0890">
      <w:pPr>
        <w:ind w:left="1200" w:hangingChars="500" w:hanging="1200"/>
      </w:pPr>
      <w:r>
        <w:rPr>
          <w:rFonts w:hint="eastAsia"/>
        </w:rPr>
        <w:t>（税務課）固定資産税を減額した数字である。固定資産税は登記がなくても把握できれば課税を行っている。</w:t>
      </w:r>
    </w:p>
    <w:p w:rsidR="009E0890" w:rsidRDefault="009E0890" w:rsidP="009E0890">
      <w:pPr>
        <w:ind w:left="1200" w:hangingChars="500" w:hanging="1200"/>
      </w:pPr>
      <w:r>
        <w:rPr>
          <w:rFonts w:hint="eastAsia"/>
        </w:rPr>
        <w:t>（小板委員）生涯学習課の方で定めている埋蔵文化財包蔵地で工事を行う場合には、事前に届け出ないといけない。最近は材料費や人件費が上がっているので、この日までに、と急かされることが多いので困る。あと自衛隊関連の（重要土地等調査法に定める）注視区域が設定されたが評価額に影響するか。</w:t>
      </w:r>
    </w:p>
    <w:p w:rsidR="009E0890" w:rsidRDefault="009E0890" w:rsidP="009E0890">
      <w:pPr>
        <w:ind w:left="1200" w:hangingChars="500" w:hanging="1200"/>
      </w:pPr>
      <w:r>
        <w:rPr>
          <w:rFonts w:hint="eastAsia"/>
        </w:rPr>
        <w:t>（税務課）評価額を下げることは考えていない。先行して注視区域の指定があった出雲市に問い合わせを考えている。</w:t>
      </w:r>
    </w:p>
    <w:p w:rsidR="009E0890" w:rsidRDefault="009E0890" w:rsidP="009E0890">
      <w:r>
        <w:rPr>
          <w:rFonts w:hint="eastAsia"/>
        </w:rPr>
        <w:t>（川田委員）（相続等により所得した土地所有権の）国庫帰属制度の利用はあるか。</w:t>
      </w:r>
    </w:p>
    <w:p w:rsidR="009E0890" w:rsidRDefault="009E0890" w:rsidP="009E0890">
      <w:pPr>
        <w:ind w:left="1200" w:hangingChars="500" w:hanging="1200"/>
      </w:pPr>
      <w:r>
        <w:rPr>
          <w:rFonts w:hint="eastAsia"/>
        </w:rPr>
        <w:t>（税務課）担当課としては制度が利用された実例は把握していない。建物を取り壊して更地にしたり、入り組んだ相続関係の整理など、制度利用前のハードルが高い。</w:t>
      </w:r>
    </w:p>
    <w:p w:rsidR="009E0890" w:rsidRDefault="009E0890" w:rsidP="009E0890">
      <w:r>
        <w:rPr>
          <w:rFonts w:hint="eastAsia"/>
        </w:rPr>
        <w:t>（川田委員）10年分の管理費が必要だと聞くがどれくらいの金額か。</w:t>
      </w:r>
    </w:p>
    <w:p w:rsidR="009E0890" w:rsidRDefault="009E0890" w:rsidP="009E0890">
      <w:r>
        <w:rPr>
          <w:rFonts w:hint="eastAsia"/>
        </w:rPr>
        <w:t>（税務課）どれくらいの金額になるかは把握していない。</w:t>
      </w:r>
    </w:p>
    <w:p w:rsidR="009E0890" w:rsidRDefault="009E0890" w:rsidP="009E0890">
      <w:r>
        <w:rPr>
          <w:rFonts w:hint="eastAsia"/>
        </w:rPr>
        <w:t>（川田委員）夕日が丘の住宅地貸付制度と定期借地の実績はどれくらいか。</w:t>
      </w:r>
    </w:p>
    <w:p w:rsidR="009E0890" w:rsidRDefault="009E0890" w:rsidP="009E0890">
      <w:pPr>
        <w:ind w:left="1200" w:hangingChars="500" w:hanging="1200"/>
      </w:pPr>
      <w:r>
        <w:rPr>
          <w:rFonts w:hint="eastAsia"/>
        </w:rPr>
        <w:t>（税務課）住宅地貸付制度は令和３年度が２件、令和４年度が０件、令和５年度は８月８日現在で１件、定期借地は令和元年度が</w:t>
      </w:r>
      <w:r>
        <w:t>11件、令和２年度が20件、令和３年度が27件、令和４年度が20件、令和５年度は８月８日現在で２件となっている。</w:t>
      </w:r>
    </w:p>
    <w:p w:rsidR="009E0890" w:rsidRDefault="009E0890" w:rsidP="009E0890">
      <w:pPr>
        <w:rPr>
          <w:rFonts w:hint="eastAsia"/>
        </w:rPr>
      </w:pPr>
      <w:r>
        <w:rPr>
          <w:rFonts w:hint="eastAsia"/>
        </w:rPr>
        <w:t>（川田委員）定期借地は月いくらか。</w:t>
      </w:r>
      <w:bookmarkStart w:id="0" w:name="_GoBack"/>
      <w:bookmarkEnd w:id="0"/>
    </w:p>
    <w:p w:rsidR="009E0890" w:rsidRDefault="009E0890" w:rsidP="009E0890">
      <w:r>
        <w:rPr>
          <w:rFonts w:hint="eastAsia"/>
        </w:rPr>
        <w:t>（総務課）月</w:t>
      </w:r>
      <w:r>
        <w:t>5,000円となっている。</w:t>
      </w:r>
    </w:p>
    <w:p w:rsidR="009E0890" w:rsidRDefault="009E0890" w:rsidP="009E0890">
      <w:r>
        <w:rPr>
          <w:rFonts w:hint="eastAsia"/>
        </w:rPr>
        <w:lastRenderedPageBreak/>
        <w:t>（川田委員）評価替えの現地調査は誰が行うか。</w:t>
      </w:r>
    </w:p>
    <w:p w:rsidR="009E0890" w:rsidRDefault="009E0890" w:rsidP="009E0890">
      <w:pPr>
        <w:ind w:left="1200" w:hangingChars="500" w:hanging="1200"/>
      </w:pPr>
      <w:r>
        <w:rPr>
          <w:rFonts w:hint="eastAsia"/>
        </w:rPr>
        <w:t>（税務課）土地は不動産鑑定士に見てもらっている。木造家屋は市、非木造家屋は県の職員が見ている。</w:t>
      </w:r>
    </w:p>
    <w:p w:rsidR="009E0890" w:rsidRDefault="009E0890" w:rsidP="009E0890">
      <w:pPr>
        <w:ind w:left="1200" w:hangingChars="500" w:hanging="1200"/>
      </w:pPr>
      <w:r>
        <w:rPr>
          <w:rFonts w:hint="eastAsia"/>
        </w:rPr>
        <w:t>（川田委員）相続人代表者を出すように文書が届くが、出さない人は税金がかからず不公平になるのではないか。</w:t>
      </w:r>
    </w:p>
    <w:p w:rsidR="009E0890" w:rsidRDefault="009E0890" w:rsidP="00981CBA">
      <w:pPr>
        <w:ind w:left="1200" w:hangingChars="500" w:hanging="1200"/>
      </w:pPr>
      <w:r>
        <w:rPr>
          <w:rFonts w:hint="eastAsia"/>
        </w:rPr>
        <w:t>（税務課）相続人代表者指定届を</w:t>
      </w:r>
      <w:r w:rsidR="00981CBA">
        <w:rPr>
          <w:rFonts w:hint="eastAsia"/>
        </w:rPr>
        <w:t>提出</w:t>
      </w:r>
      <w:r>
        <w:rPr>
          <w:rFonts w:hint="eastAsia"/>
        </w:rPr>
        <w:t>されなければ</w:t>
      </w:r>
      <w:r w:rsidR="00981CBA">
        <w:rPr>
          <w:rFonts w:hint="eastAsia"/>
        </w:rPr>
        <w:t>、</w:t>
      </w:r>
      <w:r>
        <w:rPr>
          <w:rFonts w:hint="eastAsia"/>
        </w:rPr>
        <w:t>こちらから相続人代表者を指定する</w:t>
      </w:r>
      <w:r w:rsidR="00981CBA">
        <w:rPr>
          <w:rFonts w:hint="eastAsia"/>
        </w:rPr>
        <w:t>ことになる</w:t>
      </w:r>
      <w:r>
        <w:rPr>
          <w:rFonts w:hint="eastAsia"/>
        </w:rPr>
        <w:t>。</w:t>
      </w:r>
    </w:p>
    <w:p w:rsidR="009E0890" w:rsidRDefault="009E0890" w:rsidP="009E0890">
      <w:pPr>
        <w:ind w:left="1200" w:hangingChars="500" w:hanging="1200"/>
      </w:pPr>
      <w:r>
        <w:rPr>
          <w:rFonts w:hint="eastAsia"/>
        </w:rPr>
        <w:t>（小板委員）</w:t>
      </w:r>
      <w:r w:rsidR="00981CBA">
        <w:rPr>
          <w:rFonts w:hint="eastAsia"/>
        </w:rPr>
        <w:t>例えば</w:t>
      </w:r>
      <w:r>
        <w:rPr>
          <w:rFonts w:hint="eastAsia"/>
        </w:rPr>
        <w:t>土地と家屋の名義が兄弟で別々だが、仲が悪くて家が解体できないので困っているお客さんがいる。</w:t>
      </w:r>
    </w:p>
    <w:p w:rsidR="009E0890" w:rsidRDefault="009E0890" w:rsidP="009E0890">
      <w:pPr>
        <w:ind w:left="1200" w:hangingChars="500" w:hanging="1200"/>
      </w:pPr>
      <w:r>
        <w:rPr>
          <w:rFonts w:hint="eastAsia"/>
        </w:rPr>
        <w:t>（税務課）窓口でも兄弟間で仲が悪くて話ができない、と言われることがよくある。担当が双方の話を聞いて話を繋げようとすることもあるが限度がある。原則は当事者間で話をしてもらうしかない。</w:t>
      </w:r>
    </w:p>
    <w:p w:rsidR="009E0890" w:rsidRDefault="009E0890" w:rsidP="009E0890">
      <w:r>
        <w:rPr>
          <w:rFonts w:hint="eastAsia"/>
        </w:rPr>
        <w:t>（川田委員）共同住宅が</w:t>
      </w:r>
      <w:r w:rsidR="00981CBA">
        <w:rPr>
          <w:rFonts w:hint="eastAsia"/>
        </w:rPr>
        <w:t>16</w:t>
      </w:r>
      <w:r w:rsidR="00063665">
        <w:rPr>
          <w:rFonts w:hint="eastAsia"/>
        </w:rPr>
        <w:t>棟</w:t>
      </w:r>
      <w:r>
        <w:rPr>
          <w:rFonts w:hint="eastAsia"/>
        </w:rPr>
        <w:t>も建った理由は。</w:t>
      </w:r>
    </w:p>
    <w:p w:rsidR="009E0890" w:rsidRDefault="009E0890" w:rsidP="009E0890">
      <w:r>
        <w:rPr>
          <w:rFonts w:hint="eastAsia"/>
        </w:rPr>
        <w:t>（税務課）</w:t>
      </w:r>
      <w:r w:rsidR="00063665">
        <w:rPr>
          <w:rFonts w:hint="eastAsia"/>
        </w:rPr>
        <w:t>特定の業者</w:t>
      </w:r>
      <w:r>
        <w:rPr>
          <w:rFonts w:hint="eastAsia"/>
        </w:rPr>
        <w:t>が</w:t>
      </w:r>
      <w:r w:rsidR="00063665">
        <w:rPr>
          <w:rFonts w:hint="eastAsia"/>
        </w:rPr>
        <w:t>建設して</w:t>
      </w:r>
      <w:r>
        <w:rPr>
          <w:rFonts w:hint="eastAsia"/>
        </w:rPr>
        <w:t>いるが、営業を頑張られたのかもしれない。</w:t>
      </w:r>
    </w:p>
    <w:p w:rsidR="009E0890" w:rsidRDefault="009E0890" w:rsidP="009E0890">
      <w:pPr>
        <w:ind w:left="1200" w:hangingChars="500" w:hanging="1200"/>
      </w:pPr>
      <w:r>
        <w:rPr>
          <w:rFonts w:hint="eastAsia"/>
        </w:rPr>
        <w:t>（松本委員）自分のお客さんだが、市内での入居率が上がると、営業をかけて新しいアパートを建てているような事情があるようだ。</w:t>
      </w:r>
    </w:p>
    <w:p w:rsidR="009E0890" w:rsidRDefault="009E0890" w:rsidP="009E0890">
      <w:r>
        <w:rPr>
          <w:rFonts w:hint="eastAsia"/>
        </w:rPr>
        <w:t>（川田委員）新しいものができたら、古いところ</w:t>
      </w:r>
      <w:r w:rsidR="00903FBC">
        <w:rPr>
          <w:rFonts w:hint="eastAsia"/>
        </w:rPr>
        <w:t>には</w:t>
      </w:r>
      <w:r>
        <w:rPr>
          <w:rFonts w:hint="eastAsia"/>
        </w:rPr>
        <w:t>人が入らないのではないか。</w:t>
      </w:r>
    </w:p>
    <w:p w:rsidR="009E0890" w:rsidRDefault="009E0890" w:rsidP="009E0890">
      <w:r>
        <w:rPr>
          <w:rFonts w:hint="eastAsia"/>
        </w:rPr>
        <w:t>（松本委員）古いところは家賃を下げたりしないといけなくなる</w:t>
      </w:r>
      <w:r w:rsidR="00903FBC">
        <w:rPr>
          <w:rFonts w:hint="eastAsia"/>
        </w:rPr>
        <w:t>だろう</w:t>
      </w:r>
      <w:r>
        <w:rPr>
          <w:rFonts w:hint="eastAsia"/>
        </w:rPr>
        <w:t>。</w:t>
      </w:r>
    </w:p>
    <w:p w:rsidR="009E0890" w:rsidRDefault="009E0890" w:rsidP="00D244AC"/>
    <w:p w:rsidR="00F35D90" w:rsidRDefault="00E911EB" w:rsidP="00F35D90">
      <w:pPr>
        <w:ind w:left="960" w:hangingChars="400" w:hanging="960"/>
        <w:rPr>
          <w:rFonts w:asciiTheme="majorEastAsia" w:eastAsiaTheme="majorEastAsia" w:hAnsiTheme="majorEastAsia"/>
        </w:rPr>
      </w:pPr>
      <w:r>
        <w:rPr>
          <w:rFonts w:asciiTheme="majorEastAsia" w:eastAsiaTheme="majorEastAsia" w:hAnsiTheme="majorEastAsia" w:hint="eastAsia"/>
        </w:rPr>
        <w:t>６</w:t>
      </w:r>
      <w:r w:rsidR="00F35D90" w:rsidRPr="00F10C2A">
        <w:rPr>
          <w:rFonts w:asciiTheme="majorEastAsia" w:eastAsiaTheme="majorEastAsia" w:hAnsiTheme="majorEastAsia" w:hint="eastAsia"/>
        </w:rPr>
        <w:t xml:space="preserve">　山陰</w:t>
      </w:r>
      <w:r w:rsidR="00F35D90">
        <w:rPr>
          <w:rFonts w:asciiTheme="majorEastAsia" w:eastAsiaTheme="majorEastAsia" w:hAnsiTheme="majorEastAsia" w:hint="eastAsia"/>
        </w:rPr>
        <w:t>都市</w:t>
      </w:r>
      <w:r w:rsidR="00F35D90" w:rsidRPr="00F10C2A">
        <w:rPr>
          <w:rFonts w:asciiTheme="majorEastAsia" w:eastAsiaTheme="majorEastAsia" w:hAnsiTheme="majorEastAsia" w:hint="eastAsia"/>
        </w:rPr>
        <w:t>固定資産評価審査委員会</w:t>
      </w:r>
      <w:r w:rsidR="00F35D90">
        <w:rPr>
          <w:rFonts w:asciiTheme="majorEastAsia" w:eastAsiaTheme="majorEastAsia" w:hAnsiTheme="majorEastAsia" w:hint="eastAsia"/>
        </w:rPr>
        <w:t>連合会定例</w:t>
      </w:r>
      <w:r w:rsidR="00F35D90" w:rsidRPr="00F10C2A">
        <w:rPr>
          <w:rFonts w:asciiTheme="majorEastAsia" w:eastAsiaTheme="majorEastAsia" w:hAnsiTheme="majorEastAsia" w:hint="eastAsia"/>
        </w:rPr>
        <w:t>会について</w:t>
      </w:r>
    </w:p>
    <w:p w:rsidR="00834742" w:rsidRPr="006949DE" w:rsidRDefault="00834742" w:rsidP="00834742">
      <w:pPr>
        <w:ind w:left="240" w:hangingChars="100" w:hanging="240"/>
      </w:pPr>
      <w:r w:rsidRPr="006949DE">
        <w:rPr>
          <w:rFonts w:hint="eastAsia"/>
        </w:rPr>
        <w:t xml:space="preserve">　　</w:t>
      </w:r>
      <w:r w:rsidR="006949DE" w:rsidRPr="006949DE">
        <w:rPr>
          <w:rFonts w:hint="eastAsia"/>
        </w:rPr>
        <w:t>今年度は、鳥取市が当番市。</w:t>
      </w:r>
      <w:r w:rsidRPr="006949DE">
        <w:rPr>
          <w:rFonts w:hint="eastAsia"/>
        </w:rPr>
        <w:t>鳥取市より事前に議事について書面表決の依頼があったので、各委員に、定例会の議事、研究課題について意見照会をし、意見等なかったので、全ての議事において「承認」の回答済。</w:t>
      </w:r>
    </w:p>
    <w:p w:rsidR="00F35D90" w:rsidRPr="006949DE" w:rsidRDefault="00F35D90" w:rsidP="00F35D90">
      <w:pPr>
        <w:ind w:leftChars="100" w:left="240" w:firstLineChars="100" w:firstLine="240"/>
      </w:pPr>
      <w:r w:rsidRPr="006949DE">
        <w:rPr>
          <w:rFonts w:hint="eastAsia"/>
        </w:rPr>
        <w:t>定例会</w:t>
      </w:r>
      <w:r w:rsidR="006949DE">
        <w:rPr>
          <w:rFonts w:hint="eastAsia"/>
        </w:rPr>
        <w:t>は10</w:t>
      </w:r>
      <w:r w:rsidR="006949DE" w:rsidRPr="006949DE">
        <w:rPr>
          <w:rFonts w:hint="eastAsia"/>
        </w:rPr>
        <w:t>月</w:t>
      </w:r>
      <w:r w:rsidR="006949DE">
        <w:rPr>
          <w:rFonts w:hint="eastAsia"/>
        </w:rPr>
        <w:t>20</w:t>
      </w:r>
      <w:r w:rsidR="006949DE" w:rsidRPr="006949DE">
        <w:rPr>
          <w:rFonts w:hint="eastAsia"/>
        </w:rPr>
        <w:t>日（金）午後から鳥取市役所で</w:t>
      </w:r>
      <w:r w:rsidRPr="006949DE">
        <w:rPr>
          <w:rFonts w:hint="eastAsia"/>
        </w:rPr>
        <w:t>開催</w:t>
      </w:r>
      <w:r w:rsidR="006949DE">
        <w:rPr>
          <w:rFonts w:hint="eastAsia"/>
        </w:rPr>
        <w:t>させる</w:t>
      </w:r>
      <w:r w:rsidRPr="006949DE">
        <w:rPr>
          <w:rFonts w:hint="eastAsia"/>
        </w:rPr>
        <w:t>予定</w:t>
      </w:r>
      <w:r w:rsidR="006949DE">
        <w:rPr>
          <w:rFonts w:hint="eastAsia"/>
        </w:rPr>
        <w:t>であり、</w:t>
      </w:r>
      <w:r w:rsidR="006949DE" w:rsidRPr="006949DE">
        <w:rPr>
          <w:rFonts w:hint="eastAsia"/>
        </w:rPr>
        <w:t>出席者を報告する必要</w:t>
      </w:r>
      <w:r w:rsidR="006949DE">
        <w:rPr>
          <w:rFonts w:hint="eastAsia"/>
        </w:rPr>
        <w:t>あり</w:t>
      </w:r>
      <w:r w:rsidR="008133CE" w:rsidRPr="006949DE">
        <w:rPr>
          <w:rFonts w:hint="eastAsia"/>
        </w:rPr>
        <w:t>。しかし、委員の都合がつかず、事務局より出席予定</w:t>
      </w:r>
      <w:r w:rsidRPr="006949DE">
        <w:rPr>
          <w:rFonts w:hint="eastAsia"/>
        </w:rPr>
        <w:t>。</w:t>
      </w:r>
    </w:p>
    <w:p w:rsidR="00F35D90" w:rsidRPr="006949DE" w:rsidRDefault="00B14678" w:rsidP="00B14678">
      <w:r w:rsidRPr="006949DE">
        <w:rPr>
          <w:rFonts w:hint="eastAsia"/>
        </w:rPr>
        <w:t xml:space="preserve">　　令和６年度開催市は、当番市の順番でいくと来年度は浜田市となる予定。</w:t>
      </w:r>
    </w:p>
    <w:p w:rsidR="00B14678" w:rsidRPr="00422F45" w:rsidRDefault="00B14678" w:rsidP="00B14678"/>
    <w:p w:rsidR="00EC50EF" w:rsidRPr="00143447" w:rsidRDefault="00E911EB" w:rsidP="00143447">
      <w:pPr>
        <w:rPr>
          <w:rFonts w:asciiTheme="majorEastAsia" w:eastAsiaTheme="majorEastAsia" w:hAnsiTheme="majorEastAsia"/>
        </w:rPr>
      </w:pPr>
      <w:r>
        <w:rPr>
          <w:rFonts w:asciiTheme="majorEastAsia" w:eastAsiaTheme="majorEastAsia" w:hAnsiTheme="majorEastAsia" w:hint="eastAsia"/>
        </w:rPr>
        <w:t>７</w:t>
      </w:r>
      <w:r w:rsidR="00F35D90" w:rsidRPr="00F10C2A">
        <w:rPr>
          <w:rFonts w:asciiTheme="majorEastAsia" w:eastAsiaTheme="majorEastAsia" w:hAnsiTheme="majorEastAsia" w:hint="eastAsia"/>
        </w:rPr>
        <w:t xml:space="preserve">　閉　会　《</w:t>
      </w:r>
      <w:r w:rsidR="0079154C">
        <w:rPr>
          <w:rFonts w:asciiTheme="majorEastAsia" w:eastAsiaTheme="majorEastAsia" w:hAnsiTheme="majorEastAsia" w:hint="eastAsia"/>
        </w:rPr>
        <w:t>午後</w:t>
      </w:r>
      <w:r w:rsidR="00F03C44">
        <w:rPr>
          <w:rFonts w:asciiTheme="majorEastAsia" w:eastAsiaTheme="majorEastAsia" w:hAnsiTheme="majorEastAsia" w:hint="eastAsia"/>
        </w:rPr>
        <w:t>２</w:t>
      </w:r>
      <w:r w:rsidR="00F35D90" w:rsidRPr="00F10C2A">
        <w:rPr>
          <w:rFonts w:asciiTheme="majorEastAsia" w:eastAsiaTheme="majorEastAsia" w:hAnsiTheme="majorEastAsia" w:hint="eastAsia"/>
        </w:rPr>
        <w:t>時</w:t>
      </w:r>
      <w:r w:rsidR="008133CE">
        <w:rPr>
          <w:rFonts w:asciiTheme="majorEastAsia" w:eastAsiaTheme="majorEastAsia" w:hAnsiTheme="majorEastAsia" w:hint="eastAsia"/>
        </w:rPr>
        <w:t>15</w:t>
      </w:r>
      <w:r w:rsidR="00F35D90">
        <w:rPr>
          <w:rFonts w:asciiTheme="majorEastAsia" w:eastAsiaTheme="majorEastAsia" w:hAnsiTheme="majorEastAsia" w:hint="eastAsia"/>
        </w:rPr>
        <w:t>分</w:t>
      </w:r>
      <w:r w:rsidR="00F35D90" w:rsidRPr="00F10C2A">
        <w:rPr>
          <w:rFonts w:asciiTheme="majorEastAsia" w:eastAsiaTheme="majorEastAsia" w:hAnsiTheme="majorEastAsia" w:hint="eastAsia"/>
        </w:rPr>
        <w:t>》</w:t>
      </w:r>
    </w:p>
    <w:sectPr w:rsidR="00EC50EF" w:rsidRPr="00143447" w:rsidSect="0096544B">
      <w:footerReference w:type="default" r:id="rId8"/>
      <w:pgSz w:w="11906" w:h="16838" w:code="9"/>
      <w:pgMar w:top="1134" w:right="1134" w:bottom="1134" w:left="1134" w:header="851" w:footer="62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75" w:rsidRDefault="00F31A75" w:rsidP="00623E98">
      <w:r>
        <w:separator/>
      </w:r>
    </w:p>
  </w:endnote>
  <w:endnote w:type="continuationSeparator" w:id="0">
    <w:p w:rsidR="00F31A75" w:rsidRDefault="00F31A75" w:rsidP="006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22470"/>
      <w:docPartObj>
        <w:docPartGallery w:val="Page Numbers (Bottom of Page)"/>
        <w:docPartUnique/>
      </w:docPartObj>
    </w:sdtPr>
    <w:sdtEndPr/>
    <w:sdtContent>
      <w:p w:rsidR="00F31A75" w:rsidRDefault="00F31A75" w:rsidP="00C405B1">
        <w:pPr>
          <w:pStyle w:val="a7"/>
          <w:jc w:val="center"/>
        </w:pPr>
        <w:r>
          <w:fldChar w:fldCharType="begin"/>
        </w:r>
        <w:r>
          <w:instrText>PAGE   \* MERGEFORMAT</w:instrText>
        </w:r>
        <w:r>
          <w:fldChar w:fldCharType="separate"/>
        </w:r>
        <w:r w:rsidR="002652EE" w:rsidRPr="002652EE">
          <w:rPr>
            <w:noProof/>
            <w:lang w:val="ja-JP"/>
          </w:rPr>
          <w:t>-</w:t>
        </w:r>
        <w:r w:rsidR="002652EE">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75" w:rsidRDefault="00F31A75" w:rsidP="00623E98">
      <w:r>
        <w:separator/>
      </w:r>
    </w:p>
  </w:footnote>
  <w:footnote w:type="continuationSeparator" w:id="0">
    <w:p w:rsidR="00F31A75" w:rsidRDefault="00F31A75" w:rsidP="0062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8A2365"/>
    <w:multiLevelType w:val="hybridMultilevel"/>
    <w:tmpl w:val="D83AA066"/>
    <w:lvl w:ilvl="0" w:tplc="FE884090">
      <w:start w:val="1"/>
      <w:numFmt w:val="decimalFullWidth"/>
      <w:lvlText w:val="（%1）"/>
      <w:lvlJc w:val="left"/>
      <w:pPr>
        <w:ind w:left="960" w:hanging="720"/>
      </w:pPr>
      <w:rPr>
        <w:rFonts w:hint="default"/>
      </w:rPr>
    </w:lvl>
    <w:lvl w:ilvl="1" w:tplc="0088D7C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3B"/>
    <w:rsid w:val="00012616"/>
    <w:rsid w:val="00015CFE"/>
    <w:rsid w:val="00025317"/>
    <w:rsid w:val="00025E16"/>
    <w:rsid w:val="00030CAD"/>
    <w:rsid w:val="00037D67"/>
    <w:rsid w:val="00047659"/>
    <w:rsid w:val="00047DD6"/>
    <w:rsid w:val="000609B5"/>
    <w:rsid w:val="00063665"/>
    <w:rsid w:val="000671C6"/>
    <w:rsid w:val="00076E67"/>
    <w:rsid w:val="000774F7"/>
    <w:rsid w:val="00081037"/>
    <w:rsid w:val="000820EA"/>
    <w:rsid w:val="0008757D"/>
    <w:rsid w:val="0008771B"/>
    <w:rsid w:val="00091D09"/>
    <w:rsid w:val="000A3FAD"/>
    <w:rsid w:val="000A6792"/>
    <w:rsid w:val="000B2B23"/>
    <w:rsid w:val="000B726A"/>
    <w:rsid w:val="000C089B"/>
    <w:rsid w:val="000C5F57"/>
    <w:rsid w:val="000D045C"/>
    <w:rsid w:val="000D48C7"/>
    <w:rsid w:val="000D4AC5"/>
    <w:rsid w:val="000E4A61"/>
    <w:rsid w:val="000E6F4A"/>
    <w:rsid w:val="000F19D5"/>
    <w:rsid w:val="000F35C6"/>
    <w:rsid w:val="00104642"/>
    <w:rsid w:val="00113784"/>
    <w:rsid w:val="001208B8"/>
    <w:rsid w:val="00122ADA"/>
    <w:rsid w:val="001333E5"/>
    <w:rsid w:val="00133FB5"/>
    <w:rsid w:val="001363CF"/>
    <w:rsid w:val="001368ED"/>
    <w:rsid w:val="001412A5"/>
    <w:rsid w:val="001432EA"/>
    <w:rsid w:val="00143447"/>
    <w:rsid w:val="001451B7"/>
    <w:rsid w:val="00145CB9"/>
    <w:rsid w:val="00150285"/>
    <w:rsid w:val="00151847"/>
    <w:rsid w:val="00152210"/>
    <w:rsid w:val="00155894"/>
    <w:rsid w:val="001569A6"/>
    <w:rsid w:val="00165B2B"/>
    <w:rsid w:val="00166308"/>
    <w:rsid w:val="00172D58"/>
    <w:rsid w:val="00193F97"/>
    <w:rsid w:val="001963E8"/>
    <w:rsid w:val="001A0EE2"/>
    <w:rsid w:val="001B16D1"/>
    <w:rsid w:val="001B3577"/>
    <w:rsid w:val="001B5CC1"/>
    <w:rsid w:val="001C57A6"/>
    <w:rsid w:val="001C6CCF"/>
    <w:rsid w:val="001E382A"/>
    <w:rsid w:val="001F2647"/>
    <w:rsid w:val="001F6280"/>
    <w:rsid w:val="002131BC"/>
    <w:rsid w:val="00213993"/>
    <w:rsid w:val="00214092"/>
    <w:rsid w:val="00226E8A"/>
    <w:rsid w:val="0023230E"/>
    <w:rsid w:val="002332A9"/>
    <w:rsid w:val="00234B48"/>
    <w:rsid w:val="00234D12"/>
    <w:rsid w:val="0024256E"/>
    <w:rsid w:val="0024284A"/>
    <w:rsid w:val="002458B7"/>
    <w:rsid w:val="002462B3"/>
    <w:rsid w:val="0025029D"/>
    <w:rsid w:val="00255A0D"/>
    <w:rsid w:val="00256F1A"/>
    <w:rsid w:val="002652EE"/>
    <w:rsid w:val="00266F77"/>
    <w:rsid w:val="00267F4F"/>
    <w:rsid w:val="00270917"/>
    <w:rsid w:val="00274BF3"/>
    <w:rsid w:val="002764B6"/>
    <w:rsid w:val="00277C4C"/>
    <w:rsid w:val="00293605"/>
    <w:rsid w:val="002A0C3E"/>
    <w:rsid w:val="002B2A74"/>
    <w:rsid w:val="002B657F"/>
    <w:rsid w:val="002C1FED"/>
    <w:rsid w:val="002C2E64"/>
    <w:rsid w:val="002D1379"/>
    <w:rsid w:val="002D18A8"/>
    <w:rsid w:val="002D22DD"/>
    <w:rsid w:val="002D3C99"/>
    <w:rsid w:val="002D42EA"/>
    <w:rsid w:val="002D553E"/>
    <w:rsid w:val="002E2984"/>
    <w:rsid w:val="002E42D8"/>
    <w:rsid w:val="002E4CD6"/>
    <w:rsid w:val="002F1E85"/>
    <w:rsid w:val="002F75C0"/>
    <w:rsid w:val="0031429A"/>
    <w:rsid w:val="00316B7F"/>
    <w:rsid w:val="00317F19"/>
    <w:rsid w:val="00320170"/>
    <w:rsid w:val="0032050F"/>
    <w:rsid w:val="00332431"/>
    <w:rsid w:val="00336AC2"/>
    <w:rsid w:val="00336C45"/>
    <w:rsid w:val="003422AD"/>
    <w:rsid w:val="0034340C"/>
    <w:rsid w:val="00346BE0"/>
    <w:rsid w:val="003539B6"/>
    <w:rsid w:val="00361822"/>
    <w:rsid w:val="0036225C"/>
    <w:rsid w:val="00365A57"/>
    <w:rsid w:val="00372157"/>
    <w:rsid w:val="00373BE0"/>
    <w:rsid w:val="0037679E"/>
    <w:rsid w:val="00376FE4"/>
    <w:rsid w:val="003828D9"/>
    <w:rsid w:val="00384DAA"/>
    <w:rsid w:val="0039019F"/>
    <w:rsid w:val="00394F5D"/>
    <w:rsid w:val="003955BE"/>
    <w:rsid w:val="003A1C32"/>
    <w:rsid w:val="003A3578"/>
    <w:rsid w:val="003B68C1"/>
    <w:rsid w:val="003B7A10"/>
    <w:rsid w:val="003C6C52"/>
    <w:rsid w:val="003D65E6"/>
    <w:rsid w:val="003E24D5"/>
    <w:rsid w:val="003E5C6E"/>
    <w:rsid w:val="003F3D46"/>
    <w:rsid w:val="003F6F31"/>
    <w:rsid w:val="003F707C"/>
    <w:rsid w:val="00403DBB"/>
    <w:rsid w:val="00406ED2"/>
    <w:rsid w:val="004078BC"/>
    <w:rsid w:val="00417EB3"/>
    <w:rsid w:val="0042090E"/>
    <w:rsid w:val="00421CED"/>
    <w:rsid w:val="00422F45"/>
    <w:rsid w:val="004262BC"/>
    <w:rsid w:val="004364A0"/>
    <w:rsid w:val="00444D38"/>
    <w:rsid w:val="0044694F"/>
    <w:rsid w:val="00465B17"/>
    <w:rsid w:val="00470786"/>
    <w:rsid w:val="0047433B"/>
    <w:rsid w:val="00484E74"/>
    <w:rsid w:val="004871A3"/>
    <w:rsid w:val="004919B8"/>
    <w:rsid w:val="0049457D"/>
    <w:rsid w:val="004A3EAE"/>
    <w:rsid w:val="004A7A16"/>
    <w:rsid w:val="004B067D"/>
    <w:rsid w:val="004B7069"/>
    <w:rsid w:val="004D5F7D"/>
    <w:rsid w:val="004E5743"/>
    <w:rsid w:val="004E58B0"/>
    <w:rsid w:val="004F03B6"/>
    <w:rsid w:val="004F2D8B"/>
    <w:rsid w:val="004F3D4F"/>
    <w:rsid w:val="004F5650"/>
    <w:rsid w:val="0050161F"/>
    <w:rsid w:val="0051115C"/>
    <w:rsid w:val="00511847"/>
    <w:rsid w:val="0051347B"/>
    <w:rsid w:val="00516973"/>
    <w:rsid w:val="00522B03"/>
    <w:rsid w:val="00523E8A"/>
    <w:rsid w:val="005263CE"/>
    <w:rsid w:val="005314CF"/>
    <w:rsid w:val="005443EA"/>
    <w:rsid w:val="005506FA"/>
    <w:rsid w:val="0055664D"/>
    <w:rsid w:val="005648B2"/>
    <w:rsid w:val="00566691"/>
    <w:rsid w:val="00566768"/>
    <w:rsid w:val="00582E30"/>
    <w:rsid w:val="005851B7"/>
    <w:rsid w:val="00594ACF"/>
    <w:rsid w:val="00596B34"/>
    <w:rsid w:val="005A430F"/>
    <w:rsid w:val="005A5605"/>
    <w:rsid w:val="005A5790"/>
    <w:rsid w:val="005B051C"/>
    <w:rsid w:val="005B0674"/>
    <w:rsid w:val="005B1119"/>
    <w:rsid w:val="005B6E6D"/>
    <w:rsid w:val="005B7686"/>
    <w:rsid w:val="005C0FF0"/>
    <w:rsid w:val="005C5B3B"/>
    <w:rsid w:val="005C5F8D"/>
    <w:rsid w:val="005C698E"/>
    <w:rsid w:val="005C6FFB"/>
    <w:rsid w:val="005C7140"/>
    <w:rsid w:val="005D440B"/>
    <w:rsid w:val="005F6831"/>
    <w:rsid w:val="00600CDC"/>
    <w:rsid w:val="00601C89"/>
    <w:rsid w:val="006028B6"/>
    <w:rsid w:val="006038E6"/>
    <w:rsid w:val="00603A40"/>
    <w:rsid w:val="006166CB"/>
    <w:rsid w:val="00620E73"/>
    <w:rsid w:val="00623E5A"/>
    <w:rsid w:val="00623E98"/>
    <w:rsid w:val="00624C08"/>
    <w:rsid w:val="006347F7"/>
    <w:rsid w:val="00640FC4"/>
    <w:rsid w:val="006433C1"/>
    <w:rsid w:val="0064456E"/>
    <w:rsid w:val="00645311"/>
    <w:rsid w:val="00663132"/>
    <w:rsid w:val="00665704"/>
    <w:rsid w:val="00670650"/>
    <w:rsid w:val="00671CF8"/>
    <w:rsid w:val="0067267F"/>
    <w:rsid w:val="00673D02"/>
    <w:rsid w:val="00676664"/>
    <w:rsid w:val="00680164"/>
    <w:rsid w:val="006804FC"/>
    <w:rsid w:val="00686538"/>
    <w:rsid w:val="006935CA"/>
    <w:rsid w:val="006949DE"/>
    <w:rsid w:val="00696059"/>
    <w:rsid w:val="006B02A9"/>
    <w:rsid w:val="006B1338"/>
    <w:rsid w:val="006B26F6"/>
    <w:rsid w:val="006B2C93"/>
    <w:rsid w:val="006B75E0"/>
    <w:rsid w:val="006C1BE0"/>
    <w:rsid w:val="006C2445"/>
    <w:rsid w:val="006C4BDB"/>
    <w:rsid w:val="006C7E6C"/>
    <w:rsid w:val="006D312E"/>
    <w:rsid w:val="006D402C"/>
    <w:rsid w:val="006D51D6"/>
    <w:rsid w:val="006D57E7"/>
    <w:rsid w:val="006E37F1"/>
    <w:rsid w:val="006E5B28"/>
    <w:rsid w:val="006F51A6"/>
    <w:rsid w:val="006F69A6"/>
    <w:rsid w:val="00702966"/>
    <w:rsid w:val="007061F9"/>
    <w:rsid w:val="007202B5"/>
    <w:rsid w:val="00720310"/>
    <w:rsid w:val="007206C5"/>
    <w:rsid w:val="00722A68"/>
    <w:rsid w:val="00723E63"/>
    <w:rsid w:val="00724DF8"/>
    <w:rsid w:val="0072656A"/>
    <w:rsid w:val="0075279F"/>
    <w:rsid w:val="00757002"/>
    <w:rsid w:val="0079154C"/>
    <w:rsid w:val="007A34A3"/>
    <w:rsid w:val="007B3972"/>
    <w:rsid w:val="007B4819"/>
    <w:rsid w:val="007B52E7"/>
    <w:rsid w:val="007B7C68"/>
    <w:rsid w:val="007C1FF5"/>
    <w:rsid w:val="007D6D07"/>
    <w:rsid w:val="007E48CF"/>
    <w:rsid w:val="007F054E"/>
    <w:rsid w:val="00804D2A"/>
    <w:rsid w:val="00807325"/>
    <w:rsid w:val="00810B8A"/>
    <w:rsid w:val="00812B6F"/>
    <w:rsid w:val="008133CE"/>
    <w:rsid w:val="00814EE1"/>
    <w:rsid w:val="00817AF9"/>
    <w:rsid w:val="00817E2A"/>
    <w:rsid w:val="0082191C"/>
    <w:rsid w:val="0083437A"/>
    <w:rsid w:val="00834742"/>
    <w:rsid w:val="00835748"/>
    <w:rsid w:val="00837893"/>
    <w:rsid w:val="00841791"/>
    <w:rsid w:val="00843A76"/>
    <w:rsid w:val="00855ED7"/>
    <w:rsid w:val="008660AF"/>
    <w:rsid w:val="00866862"/>
    <w:rsid w:val="00867C60"/>
    <w:rsid w:val="00875AF9"/>
    <w:rsid w:val="00880201"/>
    <w:rsid w:val="00881964"/>
    <w:rsid w:val="00882813"/>
    <w:rsid w:val="0088443E"/>
    <w:rsid w:val="00886EE3"/>
    <w:rsid w:val="00893740"/>
    <w:rsid w:val="008964A7"/>
    <w:rsid w:val="008A52C1"/>
    <w:rsid w:val="008B1838"/>
    <w:rsid w:val="008B41A4"/>
    <w:rsid w:val="008B4CDA"/>
    <w:rsid w:val="008B643F"/>
    <w:rsid w:val="008B7AC1"/>
    <w:rsid w:val="008B7D04"/>
    <w:rsid w:val="008E5FC9"/>
    <w:rsid w:val="008F5B5C"/>
    <w:rsid w:val="008F7514"/>
    <w:rsid w:val="008F7C44"/>
    <w:rsid w:val="008F7C8B"/>
    <w:rsid w:val="00903FBC"/>
    <w:rsid w:val="00911A71"/>
    <w:rsid w:val="0091609B"/>
    <w:rsid w:val="00920382"/>
    <w:rsid w:val="0092451C"/>
    <w:rsid w:val="0093764A"/>
    <w:rsid w:val="009503DC"/>
    <w:rsid w:val="00951C34"/>
    <w:rsid w:val="0096249D"/>
    <w:rsid w:val="0096423F"/>
    <w:rsid w:val="0096544B"/>
    <w:rsid w:val="00981CBA"/>
    <w:rsid w:val="00985BB5"/>
    <w:rsid w:val="0099338A"/>
    <w:rsid w:val="009940AA"/>
    <w:rsid w:val="009941C9"/>
    <w:rsid w:val="00994476"/>
    <w:rsid w:val="009A5803"/>
    <w:rsid w:val="009B5644"/>
    <w:rsid w:val="009B70B8"/>
    <w:rsid w:val="009C1C22"/>
    <w:rsid w:val="009C2AAB"/>
    <w:rsid w:val="009C67E8"/>
    <w:rsid w:val="009D3027"/>
    <w:rsid w:val="009D453D"/>
    <w:rsid w:val="009D45E6"/>
    <w:rsid w:val="009D69D4"/>
    <w:rsid w:val="009E0890"/>
    <w:rsid w:val="009E193E"/>
    <w:rsid w:val="00A00BD6"/>
    <w:rsid w:val="00A04EBA"/>
    <w:rsid w:val="00A067EB"/>
    <w:rsid w:val="00A135D5"/>
    <w:rsid w:val="00A17800"/>
    <w:rsid w:val="00A206AB"/>
    <w:rsid w:val="00A223A4"/>
    <w:rsid w:val="00A346CD"/>
    <w:rsid w:val="00A34EF1"/>
    <w:rsid w:val="00A431D5"/>
    <w:rsid w:val="00A4677A"/>
    <w:rsid w:val="00A506F4"/>
    <w:rsid w:val="00A51CEE"/>
    <w:rsid w:val="00A635C3"/>
    <w:rsid w:val="00A74524"/>
    <w:rsid w:val="00A751FD"/>
    <w:rsid w:val="00A80DA7"/>
    <w:rsid w:val="00A83F40"/>
    <w:rsid w:val="00A84618"/>
    <w:rsid w:val="00A9024B"/>
    <w:rsid w:val="00A90592"/>
    <w:rsid w:val="00AA0DD6"/>
    <w:rsid w:val="00AB3113"/>
    <w:rsid w:val="00AC4659"/>
    <w:rsid w:val="00AC4AFF"/>
    <w:rsid w:val="00AC51E9"/>
    <w:rsid w:val="00AD0A8B"/>
    <w:rsid w:val="00AD273B"/>
    <w:rsid w:val="00AD2B71"/>
    <w:rsid w:val="00AE1597"/>
    <w:rsid w:val="00AF415C"/>
    <w:rsid w:val="00AF4E7E"/>
    <w:rsid w:val="00AF6F55"/>
    <w:rsid w:val="00B02E59"/>
    <w:rsid w:val="00B03C03"/>
    <w:rsid w:val="00B05D2F"/>
    <w:rsid w:val="00B07003"/>
    <w:rsid w:val="00B1107A"/>
    <w:rsid w:val="00B143AC"/>
    <w:rsid w:val="00B14678"/>
    <w:rsid w:val="00B37618"/>
    <w:rsid w:val="00B42027"/>
    <w:rsid w:val="00B42492"/>
    <w:rsid w:val="00B50AC3"/>
    <w:rsid w:val="00B60EB6"/>
    <w:rsid w:val="00B61764"/>
    <w:rsid w:val="00B63221"/>
    <w:rsid w:val="00B63518"/>
    <w:rsid w:val="00B6557C"/>
    <w:rsid w:val="00B67A32"/>
    <w:rsid w:val="00B874BA"/>
    <w:rsid w:val="00B95C0B"/>
    <w:rsid w:val="00B95C5F"/>
    <w:rsid w:val="00B97EC7"/>
    <w:rsid w:val="00BA24F1"/>
    <w:rsid w:val="00BA5FA9"/>
    <w:rsid w:val="00BB6476"/>
    <w:rsid w:val="00BC2044"/>
    <w:rsid w:val="00BC3D07"/>
    <w:rsid w:val="00BD0709"/>
    <w:rsid w:val="00BD0A77"/>
    <w:rsid w:val="00BF2C13"/>
    <w:rsid w:val="00C00CF8"/>
    <w:rsid w:val="00C02172"/>
    <w:rsid w:val="00C058B2"/>
    <w:rsid w:val="00C060D9"/>
    <w:rsid w:val="00C072AB"/>
    <w:rsid w:val="00C10791"/>
    <w:rsid w:val="00C12ACA"/>
    <w:rsid w:val="00C21A9D"/>
    <w:rsid w:val="00C22B0C"/>
    <w:rsid w:val="00C25293"/>
    <w:rsid w:val="00C25B42"/>
    <w:rsid w:val="00C30AC6"/>
    <w:rsid w:val="00C35CF3"/>
    <w:rsid w:val="00C405B1"/>
    <w:rsid w:val="00C40A01"/>
    <w:rsid w:val="00C52710"/>
    <w:rsid w:val="00C54935"/>
    <w:rsid w:val="00C62964"/>
    <w:rsid w:val="00C63ACA"/>
    <w:rsid w:val="00C67971"/>
    <w:rsid w:val="00C71942"/>
    <w:rsid w:val="00C7434D"/>
    <w:rsid w:val="00C844A3"/>
    <w:rsid w:val="00C9284A"/>
    <w:rsid w:val="00CA032E"/>
    <w:rsid w:val="00CA71D6"/>
    <w:rsid w:val="00CB5B83"/>
    <w:rsid w:val="00CD6018"/>
    <w:rsid w:val="00CF0030"/>
    <w:rsid w:val="00CF71C8"/>
    <w:rsid w:val="00D05CD8"/>
    <w:rsid w:val="00D0761C"/>
    <w:rsid w:val="00D14B55"/>
    <w:rsid w:val="00D244AC"/>
    <w:rsid w:val="00D256B4"/>
    <w:rsid w:val="00D25D72"/>
    <w:rsid w:val="00D30D89"/>
    <w:rsid w:val="00D3283B"/>
    <w:rsid w:val="00D46ADC"/>
    <w:rsid w:val="00D527BF"/>
    <w:rsid w:val="00D60532"/>
    <w:rsid w:val="00D66785"/>
    <w:rsid w:val="00D7612A"/>
    <w:rsid w:val="00D86127"/>
    <w:rsid w:val="00D863B8"/>
    <w:rsid w:val="00D870B3"/>
    <w:rsid w:val="00D87299"/>
    <w:rsid w:val="00D87B54"/>
    <w:rsid w:val="00D95EBD"/>
    <w:rsid w:val="00D96E4E"/>
    <w:rsid w:val="00DA3150"/>
    <w:rsid w:val="00DA32CF"/>
    <w:rsid w:val="00DA4C53"/>
    <w:rsid w:val="00DA61D1"/>
    <w:rsid w:val="00DB2562"/>
    <w:rsid w:val="00DB3C7D"/>
    <w:rsid w:val="00DB4713"/>
    <w:rsid w:val="00DC2068"/>
    <w:rsid w:val="00DC7D8B"/>
    <w:rsid w:val="00DD4F14"/>
    <w:rsid w:val="00DE15A4"/>
    <w:rsid w:val="00E02E40"/>
    <w:rsid w:val="00E02F78"/>
    <w:rsid w:val="00E066A3"/>
    <w:rsid w:val="00E17918"/>
    <w:rsid w:val="00E22BE0"/>
    <w:rsid w:val="00E274F4"/>
    <w:rsid w:val="00E3192F"/>
    <w:rsid w:val="00E3478A"/>
    <w:rsid w:val="00E5178C"/>
    <w:rsid w:val="00E5352A"/>
    <w:rsid w:val="00E55850"/>
    <w:rsid w:val="00E55F83"/>
    <w:rsid w:val="00E612A6"/>
    <w:rsid w:val="00E6159C"/>
    <w:rsid w:val="00E66436"/>
    <w:rsid w:val="00E675AF"/>
    <w:rsid w:val="00E71B8E"/>
    <w:rsid w:val="00E74FA2"/>
    <w:rsid w:val="00E7567B"/>
    <w:rsid w:val="00E77FC2"/>
    <w:rsid w:val="00E83FD3"/>
    <w:rsid w:val="00E84718"/>
    <w:rsid w:val="00E85857"/>
    <w:rsid w:val="00E87CB1"/>
    <w:rsid w:val="00E90B7E"/>
    <w:rsid w:val="00E911EB"/>
    <w:rsid w:val="00E9231F"/>
    <w:rsid w:val="00E93169"/>
    <w:rsid w:val="00EA00A5"/>
    <w:rsid w:val="00EA2F73"/>
    <w:rsid w:val="00EB0007"/>
    <w:rsid w:val="00EB1851"/>
    <w:rsid w:val="00EB309A"/>
    <w:rsid w:val="00EB59F0"/>
    <w:rsid w:val="00EB77F1"/>
    <w:rsid w:val="00EC27DA"/>
    <w:rsid w:val="00EC4498"/>
    <w:rsid w:val="00EC50EF"/>
    <w:rsid w:val="00ED0CA3"/>
    <w:rsid w:val="00ED4E0D"/>
    <w:rsid w:val="00ED5B63"/>
    <w:rsid w:val="00ED7C73"/>
    <w:rsid w:val="00EF15C1"/>
    <w:rsid w:val="00F03C44"/>
    <w:rsid w:val="00F05E40"/>
    <w:rsid w:val="00F10C2A"/>
    <w:rsid w:val="00F1781F"/>
    <w:rsid w:val="00F17D8C"/>
    <w:rsid w:val="00F26582"/>
    <w:rsid w:val="00F31A75"/>
    <w:rsid w:val="00F35D90"/>
    <w:rsid w:val="00F41267"/>
    <w:rsid w:val="00F4225E"/>
    <w:rsid w:val="00F4411C"/>
    <w:rsid w:val="00F4481E"/>
    <w:rsid w:val="00F50FF1"/>
    <w:rsid w:val="00F56F74"/>
    <w:rsid w:val="00F64287"/>
    <w:rsid w:val="00F647FA"/>
    <w:rsid w:val="00F6488B"/>
    <w:rsid w:val="00F64F4C"/>
    <w:rsid w:val="00F66B9F"/>
    <w:rsid w:val="00F71213"/>
    <w:rsid w:val="00F76B16"/>
    <w:rsid w:val="00F83431"/>
    <w:rsid w:val="00F91FF5"/>
    <w:rsid w:val="00F93FE3"/>
    <w:rsid w:val="00F9676A"/>
    <w:rsid w:val="00FA0589"/>
    <w:rsid w:val="00FA3499"/>
    <w:rsid w:val="00FA5CF9"/>
    <w:rsid w:val="00FA62CA"/>
    <w:rsid w:val="00FA6CD9"/>
    <w:rsid w:val="00FD11B7"/>
    <w:rsid w:val="00FD2D93"/>
    <w:rsid w:val="00FF145A"/>
    <w:rsid w:val="00FF6D52"/>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858C4B5"/>
  <w15:docId w15:val="{1F4D208C-EADC-412D-B062-B0F350D8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273B"/>
    <w:pPr>
      <w:widowControl w:val="0"/>
      <w:ind w:left="468" w:hangingChars="200" w:hanging="468"/>
      <w:jc w:val="both"/>
    </w:pPr>
    <w:rPr>
      <w:rFonts w:hAnsi="Century"/>
      <w:b/>
      <w:bCs/>
      <w:kern w:val="2"/>
      <w:szCs w:val="20"/>
    </w:rPr>
  </w:style>
  <w:style w:type="character" w:customStyle="1" w:styleId="a4">
    <w:name w:val="本文インデント (文字)"/>
    <w:basedOn w:val="a0"/>
    <w:link w:val="a3"/>
    <w:rsid w:val="00AD273B"/>
    <w:rPr>
      <w:rFonts w:hAnsi="Century"/>
      <w:b/>
      <w:bCs/>
      <w:kern w:val="2"/>
      <w:szCs w:val="20"/>
    </w:rPr>
  </w:style>
  <w:style w:type="paragraph" w:styleId="a5">
    <w:name w:val="header"/>
    <w:basedOn w:val="a"/>
    <w:link w:val="a6"/>
    <w:uiPriority w:val="99"/>
    <w:unhideWhenUsed/>
    <w:rsid w:val="00623E98"/>
    <w:pPr>
      <w:tabs>
        <w:tab w:val="center" w:pos="4252"/>
        <w:tab w:val="right" w:pos="8504"/>
      </w:tabs>
      <w:snapToGrid w:val="0"/>
    </w:pPr>
  </w:style>
  <w:style w:type="character" w:customStyle="1" w:styleId="a6">
    <w:name w:val="ヘッダー (文字)"/>
    <w:basedOn w:val="a0"/>
    <w:link w:val="a5"/>
    <w:uiPriority w:val="99"/>
    <w:rsid w:val="00623E98"/>
  </w:style>
  <w:style w:type="paragraph" w:styleId="a7">
    <w:name w:val="footer"/>
    <w:basedOn w:val="a"/>
    <w:link w:val="a8"/>
    <w:uiPriority w:val="99"/>
    <w:unhideWhenUsed/>
    <w:rsid w:val="00623E98"/>
    <w:pPr>
      <w:tabs>
        <w:tab w:val="center" w:pos="4252"/>
        <w:tab w:val="right" w:pos="8504"/>
      </w:tabs>
      <w:snapToGrid w:val="0"/>
    </w:pPr>
  </w:style>
  <w:style w:type="character" w:customStyle="1" w:styleId="a8">
    <w:name w:val="フッター (文字)"/>
    <w:basedOn w:val="a0"/>
    <w:link w:val="a7"/>
    <w:uiPriority w:val="99"/>
    <w:rsid w:val="00623E98"/>
  </w:style>
  <w:style w:type="paragraph" w:styleId="a9">
    <w:name w:val="List Paragraph"/>
    <w:basedOn w:val="a"/>
    <w:uiPriority w:val="34"/>
    <w:qFormat/>
    <w:rsid w:val="00EC50EF"/>
    <w:pPr>
      <w:ind w:leftChars="400" w:left="840"/>
    </w:pPr>
  </w:style>
  <w:style w:type="paragraph" w:styleId="aa">
    <w:name w:val="Balloon Text"/>
    <w:basedOn w:val="a"/>
    <w:link w:val="ab"/>
    <w:uiPriority w:val="99"/>
    <w:semiHidden/>
    <w:unhideWhenUsed/>
    <w:rsid w:val="00394F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4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13153">
      <w:bodyDiv w:val="1"/>
      <w:marLeft w:val="0"/>
      <w:marRight w:val="0"/>
      <w:marTop w:val="0"/>
      <w:marBottom w:val="0"/>
      <w:divBdr>
        <w:top w:val="none" w:sz="0" w:space="0" w:color="auto"/>
        <w:left w:val="none" w:sz="0" w:space="0" w:color="auto"/>
        <w:bottom w:val="none" w:sz="0" w:space="0" w:color="auto"/>
        <w:right w:val="none" w:sz="0" w:space="0" w:color="auto"/>
      </w:divBdr>
      <w:divsChild>
        <w:div w:id="614950004">
          <w:marLeft w:val="300"/>
          <w:marRight w:val="300"/>
          <w:marTop w:val="0"/>
          <w:marBottom w:val="0"/>
          <w:divBdr>
            <w:top w:val="none" w:sz="0" w:space="0" w:color="auto"/>
            <w:left w:val="none" w:sz="0" w:space="0" w:color="auto"/>
            <w:bottom w:val="none" w:sz="0" w:space="0" w:color="auto"/>
            <w:right w:val="none" w:sz="0" w:space="0" w:color="auto"/>
          </w:divBdr>
          <w:divsChild>
            <w:div w:id="16149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090D-F7BF-4874-A90E-0EE18F49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境港市</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境港市</dc:creator>
  <cp:lastModifiedBy>小灘 皓</cp:lastModifiedBy>
  <cp:revision>41</cp:revision>
  <cp:lastPrinted>2022-09-13T05:18:00Z</cp:lastPrinted>
  <dcterms:created xsi:type="dcterms:W3CDTF">2023-08-28T06:20:00Z</dcterms:created>
  <dcterms:modified xsi:type="dcterms:W3CDTF">2023-09-05T08:10:00Z</dcterms:modified>
</cp:coreProperties>
</file>