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47F07" w14:textId="77777777" w:rsidR="00825178" w:rsidRPr="00B30A20" w:rsidRDefault="00825178">
      <w:pPr>
        <w:rPr>
          <w:rFonts w:hint="default"/>
          <w:color w:val="auto"/>
        </w:rPr>
      </w:pPr>
      <w:r w:rsidRPr="00B30A20">
        <w:rPr>
          <w:color w:val="auto"/>
        </w:rPr>
        <w:t>（別記様式第１号）</w:t>
      </w:r>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B30A20" w:rsidRPr="00B30A20" w14:paraId="476E940D"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A28ED" w14:textId="77777777" w:rsidR="00825178" w:rsidRPr="00B30A20" w:rsidRDefault="00825178">
            <w:pPr>
              <w:rPr>
                <w:rFonts w:hint="default"/>
                <w:color w:val="auto"/>
              </w:rPr>
            </w:pPr>
          </w:p>
          <w:p w14:paraId="38448BF7" w14:textId="77777777" w:rsidR="00825178" w:rsidRPr="00B30A20" w:rsidRDefault="00825178">
            <w:pPr>
              <w:rPr>
                <w:rFonts w:hint="default"/>
                <w:color w:val="auto"/>
              </w:rPr>
            </w:pPr>
            <w:r w:rsidRPr="00B30A20">
              <w:rPr>
                <w:color w:val="auto"/>
              </w:rPr>
              <w:t>計画作成年度</w:t>
            </w:r>
          </w:p>
          <w:p w14:paraId="5AB0EFD3" w14:textId="7EFC8343" w:rsidR="00AF6CC5" w:rsidRPr="00B30A20" w:rsidRDefault="00AF6CC5">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D68CA" w14:textId="77777777" w:rsidR="00825178" w:rsidRPr="00B30A20" w:rsidRDefault="00825178" w:rsidP="000A615A">
            <w:pPr>
              <w:jc w:val="center"/>
              <w:rPr>
                <w:rFonts w:hint="default"/>
                <w:color w:val="auto"/>
              </w:rPr>
            </w:pPr>
          </w:p>
          <w:p w14:paraId="3ED9DFE1" w14:textId="3D1F953A" w:rsidR="00825178" w:rsidRPr="00B30A20" w:rsidRDefault="00A82C7B" w:rsidP="000A615A">
            <w:pPr>
              <w:jc w:val="center"/>
              <w:rPr>
                <w:rFonts w:hint="default"/>
                <w:color w:val="auto"/>
              </w:rPr>
            </w:pPr>
            <w:r w:rsidRPr="00B30A20">
              <w:rPr>
                <w:color w:val="auto"/>
              </w:rPr>
              <w:t>令和６</w:t>
            </w:r>
            <w:r w:rsidR="000A615A" w:rsidRPr="00B30A20">
              <w:rPr>
                <w:color w:val="auto"/>
              </w:rPr>
              <w:t>年度</w:t>
            </w:r>
          </w:p>
        </w:tc>
      </w:tr>
      <w:tr w:rsidR="00825178" w:rsidRPr="00B30A20" w14:paraId="303FB17A"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2A457" w14:textId="77777777" w:rsidR="00825178" w:rsidRPr="00B30A20" w:rsidRDefault="00825178">
            <w:pPr>
              <w:rPr>
                <w:rFonts w:hint="default"/>
                <w:color w:val="auto"/>
              </w:rPr>
            </w:pPr>
          </w:p>
          <w:p w14:paraId="49D793D8" w14:textId="77777777" w:rsidR="00825178" w:rsidRPr="00B30A20" w:rsidRDefault="00825178">
            <w:pPr>
              <w:rPr>
                <w:rFonts w:hint="default"/>
                <w:color w:val="auto"/>
              </w:rPr>
            </w:pPr>
            <w:r w:rsidRPr="00B30A20">
              <w:rPr>
                <w:color w:val="auto"/>
              </w:rPr>
              <w:t>計画主体</w:t>
            </w:r>
          </w:p>
          <w:p w14:paraId="6E4F9138" w14:textId="77777777" w:rsidR="00825178" w:rsidRPr="00B30A20" w:rsidRDefault="00825178">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303AE" w14:textId="77777777" w:rsidR="00825178" w:rsidRPr="00B30A20" w:rsidRDefault="00825178" w:rsidP="000A615A">
            <w:pPr>
              <w:jc w:val="center"/>
              <w:rPr>
                <w:rFonts w:hint="default"/>
                <w:color w:val="auto"/>
              </w:rPr>
            </w:pPr>
          </w:p>
          <w:p w14:paraId="2631319C" w14:textId="083033D3" w:rsidR="00825178" w:rsidRPr="00B30A20" w:rsidRDefault="000A615A" w:rsidP="000A615A">
            <w:pPr>
              <w:jc w:val="center"/>
              <w:rPr>
                <w:rFonts w:hint="default"/>
                <w:color w:val="auto"/>
              </w:rPr>
            </w:pPr>
            <w:r w:rsidRPr="00B30A20">
              <w:rPr>
                <w:color w:val="auto"/>
              </w:rPr>
              <w:t>境港市</w:t>
            </w:r>
          </w:p>
          <w:p w14:paraId="4848E9D7" w14:textId="77777777" w:rsidR="00825178" w:rsidRPr="00B30A20" w:rsidRDefault="00825178" w:rsidP="000A615A">
            <w:pPr>
              <w:jc w:val="center"/>
              <w:rPr>
                <w:rFonts w:hint="default"/>
                <w:color w:val="auto"/>
              </w:rPr>
            </w:pPr>
          </w:p>
        </w:tc>
      </w:tr>
    </w:tbl>
    <w:p w14:paraId="16885D08" w14:textId="77777777" w:rsidR="00825178" w:rsidRPr="00B30A20" w:rsidRDefault="00825178">
      <w:pPr>
        <w:rPr>
          <w:rFonts w:hint="default"/>
          <w:color w:val="auto"/>
        </w:rPr>
      </w:pPr>
    </w:p>
    <w:p w14:paraId="0865A8DE" w14:textId="77777777" w:rsidR="00825178" w:rsidRPr="00B30A20" w:rsidRDefault="00825178">
      <w:pPr>
        <w:rPr>
          <w:rFonts w:hint="default"/>
          <w:color w:val="auto"/>
        </w:rPr>
      </w:pPr>
    </w:p>
    <w:p w14:paraId="3F0BFF86" w14:textId="77777777" w:rsidR="00825178" w:rsidRPr="00B30A20" w:rsidRDefault="00825178">
      <w:pPr>
        <w:rPr>
          <w:rFonts w:hint="default"/>
          <w:color w:val="auto"/>
        </w:rPr>
      </w:pPr>
    </w:p>
    <w:p w14:paraId="4A569E55" w14:textId="77777777" w:rsidR="00825178" w:rsidRPr="00B30A20" w:rsidRDefault="00825178">
      <w:pPr>
        <w:rPr>
          <w:rFonts w:hint="default"/>
          <w:color w:val="auto"/>
        </w:rPr>
      </w:pPr>
    </w:p>
    <w:p w14:paraId="7804F6DF" w14:textId="77777777" w:rsidR="00825178" w:rsidRPr="00B30A20" w:rsidRDefault="00825178">
      <w:pPr>
        <w:rPr>
          <w:rFonts w:hint="default"/>
          <w:color w:val="auto"/>
        </w:rPr>
      </w:pPr>
    </w:p>
    <w:p w14:paraId="717FBA9A" w14:textId="77777777" w:rsidR="00825178" w:rsidRPr="00B30A20" w:rsidRDefault="00825178">
      <w:pPr>
        <w:rPr>
          <w:rFonts w:hint="default"/>
          <w:color w:val="auto"/>
        </w:rPr>
      </w:pPr>
    </w:p>
    <w:p w14:paraId="4C268DDF" w14:textId="310D6BD0" w:rsidR="00825178" w:rsidRPr="00B30A20" w:rsidRDefault="000A615A" w:rsidP="000A615A">
      <w:pPr>
        <w:spacing w:line="734" w:lineRule="exact"/>
        <w:jc w:val="center"/>
        <w:rPr>
          <w:rFonts w:hint="default"/>
          <w:color w:val="auto"/>
          <w:spacing w:val="-2"/>
          <w:w w:val="50"/>
          <w:sz w:val="64"/>
        </w:rPr>
      </w:pPr>
      <w:r w:rsidRPr="00B30A20">
        <w:rPr>
          <w:color w:val="auto"/>
          <w:spacing w:val="-2"/>
          <w:w w:val="50"/>
          <w:sz w:val="64"/>
        </w:rPr>
        <w:t>境港</w:t>
      </w:r>
      <w:r w:rsidR="00825178" w:rsidRPr="00B30A20">
        <w:rPr>
          <w:color w:val="auto"/>
          <w:spacing w:val="-2"/>
          <w:w w:val="50"/>
          <w:sz w:val="64"/>
        </w:rPr>
        <w:t>市鳥獣被害防止計画</w:t>
      </w:r>
    </w:p>
    <w:p w14:paraId="7E1D7B73" w14:textId="77777777" w:rsidR="00825178" w:rsidRPr="00B30A20" w:rsidRDefault="00825178">
      <w:pPr>
        <w:rPr>
          <w:rFonts w:hint="default"/>
          <w:color w:val="auto"/>
        </w:rPr>
      </w:pPr>
    </w:p>
    <w:p w14:paraId="4C15EA01" w14:textId="77777777" w:rsidR="00825178" w:rsidRPr="00B30A20" w:rsidRDefault="00825178">
      <w:pPr>
        <w:rPr>
          <w:rFonts w:hint="default"/>
          <w:color w:val="auto"/>
        </w:rPr>
      </w:pPr>
    </w:p>
    <w:p w14:paraId="7FBF12AF" w14:textId="77777777" w:rsidR="00825178" w:rsidRPr="00B30A20" w:rsidRDefault="00825178">
      <w:pPr>
        <w:rPr>
          <w:rFonts w:hint="default"/>
          <w:color w:val="auto"/>
        </w:rPr>
      </w:pPr>
    </w:p>
    <w:p w14:paraId="603CBA1C" w14:textId="77777777" w:rsidR="00825178" w:rsidRPr="00B30A20" w:rsidRDefault="00825178">
      <w:pPr>
        <w:rPr>
          <w:rFonts w:hint="default"/>
          <w:color w:val="auto"/>
        </w:rPr>
      </w:pPr>
    </w:p>
    <w:p w14:paraId="14BCABCD" w14:textId="77777777" w:rsidR="00825178" w:rsidRPr="00B30A20" w:rsidRDefault="00825178">
      <w:pPr>
        <w:rPr>
          <w:rFonts w:hint="default"/>
          <w:color w:val="auto"/>
        </w:rPr>
      </w:pPr>
    </w:p>
    <w:p w14:paraId="251792F8" w14:textId="77777777" w:rsidR="00825178" w:rsidRPr="00B30A20" w:rsidRDefault="00825178">
      <w:pPr>
        <w:rPr>
          <w:rFonts w:hint="default"/>
          <w:color w:val="auto"/>
        </w:rPr>
      </w:pPr>
    </w:p>
    <w:p w14:paraId="146DF01D" w14:textId="77777777" w:rsidR="00825178" w:rsidRPr="00B30A20" w:rsidRDefault="00825178">
      <w:pPr>
        <w:rPr>
          <w:rFonts w:hint="default"/>
          <w:color w:val="auto"/>
        </w:rPr>
      </w:pPr>
    </w:p>
    <w:p w14:paraId="58A14EF7" w14:textId="77777777" w:rsidR="00825178" w:rsidRPr="00B30A20" w:rsidRDefault="00825178">
      <w:pPr>
        <w:rPr>
          <w:rFonts w:hint="default"/>
          <w:color w:val="auto"/>
        </w:rPr>
      </w:pPr>
    </w:p>
    <w:p w14:paraId="3F5F500B" w14:textId="77777777" w:rsidR="00825178" w:rsidRPr="00B30A20" w:rsidRDefault="00825178">
      <w:pPr>
        <w:rPr>
          <w:rFonts w:hint="default"/>
          <w:color w:val="auto"/>
        </w:rPr>
      </w:pPr>
    </w:p>
    <w:p w14:paraId="468E8891" w14:textId="77777777" w:rsidR="00825178" w:rsidRPr="00B30A20" w:rsidRDefault="00825178">
      <w:pPr>
        <w:rPr>
          <w:rFonts w:hint="default"/>
          <w:color w:val="auto"/>
        </w:rPr>
      </w:pPr>
    </w:p>
    <w:p w14:paraId="651A02F5" w14:textId="77777777" w:rsidR="00825178" w:rsidRPr="00B30A20" w:rsidRDefault="00825178">
      <w:pPr>
        <w:rPr>
          <w:rFonts w:hint="default"/>
          <w:color w:val="auto"/>
        </w:rPr>
      </w:pPr>
      <w:r w:rsidRPr="00B30A20">
        <w:rPr>
          <w:color w:val="auto"/>
        </w:rPr>
        <w:t xml:space="preserve">　　　　　　　　　　＜連絡先＞</w:t>
      </w:r>
    </w:p>
    <w:p w14:paraId="31F05A81" w14:textId="4F134E73" w:rsidR="00825178" w:rsidRPr="00B30A20" w:rsidRDefault="00825178">
      <w:pPr>
        <w:rPr>
          <w:rFonts w:hint="default"/>
          <w:color w:val="auto"/>
        </w:rPr>
      </w:pPr>
      <w:r w:rsidRPr="00B30A20">
        <w:rPr>
          <w:color w:val="auto"/>
        </w:rPr>
        <w:t xml:space="preserve">　　　　　　　　　　　</w:t>
      </w:r>
      <w:r w:rsidRPr="00B30A20">
        <w:rPr>
          <w:color w:val="auto"/>
          <w:spacing w:val="62"/>
          <w:fitText w:val="1699" w:id="1"/>
        </w:rPr>
        <w:t>担当部署</w:t>
      </w:r>
      <w:r w:rsidRPr="00B30A20">
        <w:rPr>
          <w:color w:val="auto"/>
          <w:spacing w:val="1"/>
          <w:fitText w:val="1699" w:id="1"/>
        </w:rPr>
        <w:t>名</w:t>
      </w:r>
      <w:r w:rsidR="000A615A" w:rsidRPr="00B30A20">
        <w:rPr>
          <w:color w:val="auto"/>
        </w:rPr>
        <w:t xml:space="preserve">　境港市産業部農政課</w:t>
      </w:r>
    </w:p>
    <w:p w14:paraId="6CCCD71C" w14:textId="456547DA" w:rsidR="00825178" w:rsidRPr="00B30A20" w:rsidRDefault="00825178">
      <w:pPr>
        <w:rPr>
          <w:rFonts w:hint="default"/>
          <w:color w:val="auto"/>
        </w:rPr>
      </w:pPr>
      <w:r w:rsidRPr="00B30A20">
        <w:rPr>
          <w:color w:val="auto"/>
          <w:spacing w:val="-1"/>
        </w:rPr>
        <w:t xml:space="preserve">                      </w:t>
      </w:r>
      <w:r w:rsidRPr="00B30A20">
        <w:rPr>
          <w:color w:val="auto"/>
          <w:spacing w:val="245"/>
          <w:fitText w:val="1699" w:id="2"/>
        </w:rPr>
        <w:t>所在</w:t>
      </w:r>
      <w:r w:rsidRPr="00B30A20">
        <w:rPr>
          <w:color w:val="auto"/>
          <w:fitText w:val="1699" w:id="2"/>
        </w:rPr>
        <w:t>地</w:t>
      </w:r>
      <w:r w:rsidR="000A615A" w:rsidRPr="00B30A20">
        <w:rPr>
          <w:color w:val="auto"/>
        </w:rPr>
        <w:t xml:space="preserve">　境港市上道町３０００番地</w:t>
      </w:r>
    </w:p>
    <w:p w14:paraId="09653B9F" w14:textId="23CFF216" w:rsidR="00825178" w:rsidRPr="00B30A20" w:rsidRDefault="00825178">
      <w:pPr>
        <w:rPr>
          <w:rFonts w:hint="default"/>
          <w:color w:val="auto"/>
        </w:rPr>
      </w:pPr>
      <w:r w:rsidRPr="00B30A20">
        <w:rPr>
          <w:color w:val="auto"/>
        </w:rPr>
        <w:t xml:space="preserve">　　　　　　　　　　　</w:t>
      </w:r>
      <w:r w:rsidRPr="00B30A20">
        <w:rPr>
          <w:color w:val="auto"/>
          <w:spacing w:val="123"/>
          <w:fitText w:val="1699" w:id="3"/>
        </w:rPr>
        <w:t>電話番</w:t>
      </w:r>
      <w:r w:rsidRPr="00B30A20">
        <w:rPr>
          <w:color w:val="auto"/>
          <w:spacing w:val="1"/>
          <w:fitText w:val="1699" w:id="3"/>
        </w:rPr>
        <w:t>号</w:t>
      </w:r>
      <w:r w:rsidR="00790852" w:rsidRPr="00B30A20">
        <w:rPr>
          <w:color w:val="auto"/>
        </w:rPr>
        <w:t xml:space="preserve">　０８５９－４７－１０４</w:t>
      </w:r>
      <w:r w:rsidR="000A615A" w:rsidRPr="00B30A20">
        <w:rPr>
          <w:color w:val="auto"/>
        </w:rPr>
        <w:t>９</w:t>
      </w:r>
    </w:p>
    <w:p w14:paraId="0BACEC5A" w14:textId="203CB0E0" w:rsidR="00825178" w:rsidRPr="00B30A20" w:rsidRDefault="00825178">
      <w:pPr>
        <w:rPr>
          <w:rFonts w:hint="default"/>
          <w:color w:val="auto"/>
        </w:rPr>
      </w:pPr>
      <w:r w:rsidRPr="00B30A20">
        <w:rPr>
          <w:color w:val="auto"/>
          <w:spacing w:val="-1"/>
        </w:rPr>
        <w:t xml:space="preserve">                      </w:t>
      </w:r>
      <w:r w:rsidRPr="00B30A20">
        <w:rPr>
          <w:color w:val="auto"/>
          <w:spacing w:val="62"/>
          <w:fitText w:val="1699" w:id="4"/>
        </w:rPr>
        <w:t>ＦＡＸ番</w:t>
      </w:r>
      <w:r w:rsidRPr="00B30A20">
        <w:rPr>
          <w:color w:val="auto"/>
          <w:spacing w:val="1"/>
          <w:fitText w:val="1699" w:id="4"/>
        </w:rPr>
        <w:t>号</w:t>
      </w:r>
      <w:r w:rsidR="000A615A" w:rsidRPr="00B30A20">
        <w:rPr>
          <w:color w:val="auto"/>
        </w:rPr>
        <w:t xml:space="preserve">　０８５９－４４－７９５７</w:t>
      </w:r>
    </w:p>
    <w:p w14:paraId="03F3E4E8" w14:textId="22A338BC" w:rsidR="00825178" w:rsidRPr="00B30A20" w:rsidRDefault="00825178">
      <w:pPr>
        <w:rPr>
          <w:rFonts w:ascii="ＭＳ ゴシック" w:hAnsi="ＭＳ ゴシック" w:hint="default"/>
          <w:color w:val="auto"/>
        </w:rPr>
      </w:pPr>
      <w:r w:rsidRPr="00B30A20">
        <w:rPr>
          <w:color w:val="auto"/>
        </w:rPr>
        <w:t xml:space="preserve">　　　　　　　　　　　メールアドレス</w:t>
      </w:r>
      <w:r w:rsidR="000A615A" w:rsidRPr="00B30A20">
        <w:rPr>
          <w:color w:val="auto"/>
        </w:rPr>
        <w:t xml:space="preserve">　</w:t>
      </w:r>
      <w:r w:rsidR="000A615A" w:rsidRPr="00B30A20">
        <w:rPr>
          <w:rFonts w:ascii="ＭＳ ゴシック" w:hAnsi="ＭＳ ゴシック"/>
          <w:color w:val="auto"/>
        </w:rPr>
        <w:t>nosei@</w:t>
      </w:r>
      <w:r w:rsidR="00AD7485" w:rsidRPr="00B30A20">
        <w:rPr>
          <w:rFonts w:ascii="ＭＳ ゴシック" w:hAnsi="ＭＳ ゴシック" w:hint="default"/>
          <w:color w:val="auto"/>
        </w:rPr>
        <w:t>cit</w:t>
      </w:r>
      <w:r w:rsidR="000A615A" w:rsidRPr="00B30A20">
        <w:rPr>
          <w:rFonts w:ascii="ＭＳ ゴシック" w:hAnsi="ＭＳ ゴシック" w:hint="default"/>
          <w:color w:val="auto"/>
        </w:rPr>
        <w:t>y.sakaiminato.lg.jp</w:t>
      </w:r>
    </w:p>
    <w:p w14:paraId="3EA15234" w14:textId="77777777" w:rsidR="00825178" w:rsidRPr="00B30A20" w:rsidRDefault="00825178">
      <w:pPr>
        <w:rPr>
          <w:rFonts w:hint="default"/>
          <w:color w:val="auto"/>
        </w:rPr>
      </w:pPr>
    </w:p>
    <w:p w14:paraId="4DDB5807" w14:textId="77777777" w:rsidR="00825178" w:rsidRPr="00B30A20" w:rsidRDefault="00825178">
      <w:pPr>
        <w:rPr>
          <w:rFonts w:hint="default"/>
          <w:color w:val="auto"/>
        </w:rPr>
      </w:pPr>
    </w:p>
    <w:p w14:paraId="6AC68FF6" w14:textId="77777777" w:rsidR="00825178" w:rsidRPr="00B30A20" w:rsidRDefault="00825178">
      <w:pPr>
        <w:ind w:left="849" w:hanging="849"/>
        <w:rPr>
          <w:rFonts w:hint="default"/>
          <w:color w:val="auto"/>
        </w:rPr>
      </w:pPr>
    </w:p>
    <w:p w14:paraId="5E8DC94D" w14:textId="77777777" w:rsidR="00825178" w:rsidRPr="00B30A20" w:rsidRDefault="00825178">
      <w:pPr>
        <w:rPr>
          <w:rFonts w:hint="default"/>
          <w:color w:val="auto"/>
        </w:rPr>
      </w:pPr>
      <w:r w:rsidRPr="00B30A20">
        <w:rPr>
          <w:color w:val="auto"/>
        </w:rPr>
        <w:br w:type="page"/>
      </w:r>
      <w:r w:rsidRPr="00B30A20">
        <w:rPr>
          <w:color w:val="auto"/>
        </w:rPr>
        <w:lastRenderedPageBreak/>
        <w:t>１．対象鳥獣の種類、被害防止計画の期間及び対象地域</w:t>
      </w:r>
    </w:p>
    <w:tbl>
      <w:tblPr>
        <w:tblW w:w="8331" w:type="dxa"/>
        <w:tblInd w:w="169" w:type="dxa"/>
        <w:tblLayout w:type="fixed"/>
        <w:tblCellMar>
          <w:left w:w="0" w:type="dxa"/>
          <w:right w:w="0" w:type="dxa"/>
        </w:tblCellMar>
        <w:tblLook w:val="0000" w:firstRow="0" w:lastRow="0" w:firstColumn="0" w:lastColumn="0" w:noHBand="0" w:noVBand="0"/>
      </w:tblPr>
      <w:tblGrid>
        <w:gridCol w:w="2040"/>
        <w:gridCol w:w="6291"/>
      </w:tblGrid>
      <w:tr w:rsidR="00B30A20" w:rsidRPr="00B30A20" w14:paraId="56DCCE91" w14:textId="77777777" w:rsidTr="00512569">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053CD344" w:rsidR="00512569" w:rsidRPr="00B30A20" w:rsidRDefault="00512569" w:rsidP="00512569">
            <w:pPr>
              <w:rPr>
                <w:rFonts w:ascii="ＭＳ ゴシック" w:hAnsi="ＭＳ ゴシック" w:hint="default"/>
                <w:color w:val="auto"/>
              </w:rPr>
            </w:pPr>
            <w:r w:rsidRPr="00B30A20">
              <w:rPr>
                <w:rFonts w:ascii="ＭＳ ゴシック" w:hAnsi="ＭＳ ゴシック" w:cs="ＭＳ ゴシック"/>
                <w:color w:val="auto"/>
              </w:rPr>
              <w:t xml:space="preserve">　対象鳥獣</w:t>
            </w:r>
          </w:p>
        </w:tc>
        <w:tc>
          <w:tcPr>
            <w:tcW w:w="6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EB9DA" w14:textId="3E92A07E" w:rsidR="00512569" w:rsidRPr="00B30A20" w:rsidRDefault="00512569" w:rsidP="00512569">
            <w:pPr>
              <w:suppressAutoHyphens/>
              <w:kinsoku w:val="0"/>
              <w:wordWrap w:val="0"/>
              <w:autoSpaceDE w:val="0"/>
              <w:autoSpaceDN w:val="0"/>
              <w:spacing w:line="336" w:lineRule="atLeast"/>
              <w:jc w:val="left"/>
              <w:rPr>
                <w:rFonts w:ascii="ＭＳ ゴシック" w:hAnsi="ＭＳ ゴシック" w:cs="ＭＳ ゴシック" w:hint="default"/>
                <w:color w:val="auto"/>
              </w:rPr>
            </w:pPr>
            <w:r w:rsidRPr="00B30A20">
              <w:rPr>
                <w:rFonts w:ascii="ＭＳ ゴシック" w:hAnsi="ＭＳ ゴシック" w:cs="ＭＳ ゴシック"/>
                <w:color w:val="auto"/>
              </w:rPr>
              <w:t>ハシブトガラス・ハシボソガラス（以下「カラス類」と言う）、ヌートリア、キジ、トビ、イノシシ</w:t>
            </w:r>
          </w:p>
        </w:tc>
      </w:tr>
      <w:tr w:rsidR="00B30A20" w:rsidRPr="00B30A20" w14:paraId="078EDA8A" w14:textId="77777777" w:rsidTr="00512569">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67BA9624" w:rsidR="00512569" w:rsidRPr="00B30A20" w:rsidRDefault="00512569" w:rsidP="00512569">
            <w:pPr>
              <w:rPr>
                <w:rFonts w:ascii="ＭＳ ゴシック" w:hAnsi="ＭＳ ゴシック" w:hint="default"/>
                <w:color w:val="auto"/>
              </w:rPr>
            </w:pPr>
            <w:r w:rsidRPr="00B30A20">
              <w:rPr>
                <w:rFonts w:ascii="ＭＳ ゴシック" w:hAnsi="ＭＳ ゴシック" w:cs="ＭＳ ゴシック"/>
                <w:color w:val="auto"/>
              </w:rPr>
              <w:t xml:space="preserve">　計画期間</w:t>
            </w:r>
          </w:p>
        </w:tc>
        <w:tc>
          <w:tcPr>
            <w:tcW w:w="6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4D0C0A77" w:rsidR="00512569" w:rsidRPr="00B30A20" w:rsidRDefault="00790852" w:rsidP="00512569">
            <w:pPr>
              <w:rPr>
                <w:rFonts w:ascii="ＭＳ ゴシック" w:hAnsi="ＭＳ ゴシック" w:hint="default"/>
                <w:color w:val="auto"/>
              </w:rPr>
            </w:pPr>
            <w:r w:rsidRPr="00B30A20">
              <w:rPr>
                <w:rFonts w:ascii="ＭＳ ゴシック" w:hAnsi="ＭＳ ゴシック" w:cs="ＭＳ ゴシック"/>
                <w:color w:val="auto"/>
              </w:rPr>
              <w:t>令和６年度～令和８</w:t>
            </w:r>
            <w:r w:rsidR="00512569" w:rsidRPr="00B30A20">
              <w:rPr>
                <w:rFonts w:ascii="ＭＳ ゴシック" w:hAnsi="ＭＳ ゴシック" w:cs="ＭＳ ゴシック"/>
                <w:color w:val="auto"/>
              </w:rPr>
              <w:t>年度</w:t>
            </w:r>
          </w:p>
        </w:tc>
      </w:tr>
      <w:tr w:rsidR="00512569" w:rsidRPr="00B30A20" w14:paraId="6BA78C7F" w14:textId="77777777" w:rsidTr="00512569">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605A91B8" w:rsidR="00512569" w:rsidRPr="00B30A20" w:rsidRDefault="00512569" w:rsidP="00512569">
            <w:pPr>
              <w:rPr>
                <w:rFonts w:ascii="ＭＳ ゴシック" w:hAnsi="ＭＳ ゴシック" w:hint="default"/>
                <w:color w:val="auto"/>
              </w:rPr>
            </w:pPr>
            <w:r w:rsidRPr="00B30A20">
              <w:rPr>
                <w:rFonts w:ascii="ＭＳ ゴシック" w:hAnsi="ＭＳ ゴシック" w:cs="ＭＳ ゴシック"/>
                <w:color w:val="auto"/>
              </w:rPr>
              <w:t xml:space="preserve">　対象地域</w:t>
            </w:r>
          </w:p>
        </w:tc>
        <w:tc>
          <w:tcPr>
            <w:tcW w:w="6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0D95206E" w:rsidR="00512569" w:rsidRPr="00B30A20" w:rsidRDefault="00512569" w:rsidP="00512569">
            <w:pPr>
              <w:rPr>
                <w:rFonts w:ascii="ＭＳ ゴシック" w:hAnsi="ＭＳ ゴシック" w:hint="default"/>
                <w:color w:val="auto"/>
              </w:rPr>
            </w:pPr>
            <w:r w:rsidRPr="00B30A20">
              <w:rPr>
                <w:rFonts w:ascii="ＭＳ ゴシック" w:hAnsi="ＭＳ ゴシック" w:cs="ＭＳ ゴシック"/>
                <w:color w:val="auto"/>
              </w:rPr>
              <w:t>境港市</w:t>
            </w:r>
          </w:p>
        </w:tc>
      </w:tr>
    </w:tbl>
    <w:p w14:paraId="74BE3842" w14:textId="77777777" w:rsidR="00825178" w:rsidRPr="00B30A20" w:rsidRDefault="00825178">
      <w:pPr>
        <w:rPr>
          <w:rFonts w:hint="default"/>
          <w:color w:val="auto"/>
        </w:rPr>
      </w:pPr>
    </w:p>
    <w:p w14:paraId="40813EE0" w14:textId="77777777" w:rsidR="00825178" w:rsidRPr="00B30A20" w:rsidRDefault="00825178">
      <w:pPr>
        <w:rPr>
          <w:rFonts w:hint="default"/>
          <w:color w:val="auto"/>
        </w:rPr>
      </w:pPr>
      <w:r w:rsidRPr="00B30A20">
        <w:rPr>
          <w:color w:val="auto"/>
        </w:rPr>
        <w:t>２．鳥獣による農林水産業等に係る被害の防止に関する基本的な方針</w:t>
      </w:r>
    </w:p>
    <w:p w14:paraId="3955FDCD" w14:textId="11B8CA64" w:rsidR="00825178" w:rsidRPr="00B30A20" w:rsidRDefault="00776E99">
      <w:pPr>
        <w:rPr>
          <w:rFonts w:hint="default"/>
          <w:color w:val="auto"/>
        </w:rPr>
      </w:pPr>
      <w:r w:rsidRPr="00B30A20">
        <w:rPr>
          <w:color w:val="auto"/>
        </w:rPr>
        <w:t>（１）被害の現状（令和５</w:t>
      </w:r>
      <w:r w:rsidR="00825178" w:rsidRPr="00B30A20">
        <w:rPr>
          <w:color w:val="auto"/>
        </w:rPr>
        <w:t>年度）</w:t>
      </w:r>
    </w:p>
    <w:tbl>
      <w:tblPr>
        <w:tblW w:w="8331" w:type="dxa"/>
        <w:tblInd w:w="169" w:type="dxa"/>
        <w:tblLayout w:type="fixed"/>
        <w:tblCellMar>
          <w:left w:w="0" w:type="dxa"/>
          <w:right w:w="0" w:type="dxa"/>
        </w:tblCellMar>
        <w:tblLook w:val="0000" w:firstRow="0" w:lastRow="0" w:firstColumn="0" w:lastColumn="0" w:noHBand="0" w:noVBand="0"/>
      </w:tblPr>
      <w:tblGrid>
        <w:gridCol w:w="2236"/>
        <w:gridCol w:w="2693"/>
        <w:gridCol w:w="1701"/>
        <w:gridCol w:w="1701"/>
      </w:tblGrid>
      <w:tr w:rsidR="00B30A20" w:rsidRPr="00B30A20" w14:paraId="4778B397" w14:textId="77777777" w:rsidTr="00F65CC8">
        <w:tc>
          <w:tcPr>
            <w:tcW w:w="2236" w:type="dxa"/>
            <w:vMerge w:val="restart"/>
            <w:tcBorders>
              <w:top w:val="single" w:sz="4" w:space="0" w:color="000000"/>
              <w:left w:val="single" w:sz="4" w:space="0" w:color="000000"/>
              <w:right w:val="single" w:sz="4" w:space="0" w:color="000000"/>
            </w:tcBorders>
            <w:tcMar>
              <w:left w:w="49" w:type="dxa"/>
              <w:right w:w="49" w:type="dxa"/>
            </w:tcMar>
            <w:vAlign w:val="center"/>
          </w:tcPr>
          <w:p w14:paraId="36A309B1" w14:textId="60056948" w:rsidR="00512569" w:rsidRPr="00B30A20" w:rsidRDefault="00512569" w:rsidP="00F65CC8">
            <w:pPr>
              <w:jc w:val="center"/>
              <w:rPr>
                <w:rFonts w:hint="default"/>
                <w:color w:val="auto"/>
              </w:rPr>
            </w:pPr>
            <w:r w:rsidRPr="00B30A20">
              <w:rPr>
                <w:color w:val="auto"/>
              </w:rPr>
              <w:t>鳥獣の種類</w:t>
            </w:r>
          </w:p>
        </w:tc>
        <w:tc>
          <w:tcPr>
            <w:tcW w:w="609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B78BBE" w14:textId="77777777" w:rsidR="00512569" w:rsidRPr="00B30A20" w:rsidRDefault="00512569">
            <w:pPr>
              <w:jc w:val="center"/>
              <w:rPr>
                <w:rFonts w:hint="default"/>
                <w:color w:val="auto"/>
              </w:rPr>
            </w:pPr>
            <w:r w:rsidRPr="00B30A20">
              <w:rPr>
                <w:color w:val="auto"/>
              </w:rPr>
              <w:t>被害の現状</w:t>
            </w:r>
          </w:p>
        </w:tc>
      </w:tr>
      <w:tr w:rsidR="00B30A20" w:rsidRPr="00B30A20" w14:paraId="02B68DED" w14:textId="77777777" w:rsidTr="00F65CC8">
        <w:tc>
          <w:tcPr>
            <w:tcW w:w="2236" w:type="dxa"/>
            <w:vMerge/>
            <w:tcBorders>
              <w:left w:val="single" w:sz="4" w:space="0" w:color="000000"/>
              <w:right w:val="single" w:sz="4" w:space="0" w:color="000000"/>
            </w:tcBorders>
            <w:tcMar>
              <w:left w:w="49" w:type="dxa"/>
              <w:right w:w="49" w:type="dxa"/>
            </w:tcMar>
          </w:tcPr>
          <w:p w14:paraId="7C8E9134" w14:textId="77777777" w:rsidR="00512569" w:rsidRPr="00B30A20" w:rsidRDefault="00512569">
            <w:pPr>
              <w:rPr>
                <w:rFonts w:hint="default"/>
                <w:color w:val="auto"/>
              </w:rPr>
            </w:pPr>
          </w:p>
        </w:tc>
        <w:tc>
          <w:tcPr>
            <w:tcW w:w="2693" w:type="dxa"/>
            <w:vMerge w:val="restart"/>
            <w:tcBorders>
              <w:top w:val="single" w:sz="4" w:space="0" w:color="000000"/>
              <w:left w:val="single" w:sz="4" w:space="0" w:color="000000"/>
              <w:right w:val="single" w:sz="4" w:space="0" w:color="000000"/>
            </w:tcBorders>
            <w:tcMar>
              <w:left w:w="49" w:type="dxa"/>
              <w:right w:w="49" w:type="dxa"/>
            </w:tcMar>
            <w:vAlign w:val="center"/>
          </w:tcPr>
          <w:p w14:paraId="04656092" w14:textId="77777777" w:rsidR="00512569" w:rsidRPr="00B30A20" w:rsidRDefault="00512569" w:rsidP="00F65CC8">
            <w:pPr>
              <w:jc w:val="center"/>
              <w:rPr>
                <w:rFonts w:hint="default"/>
                <w:color w:val="auto"/>
              </w:rPr>
            </w:pPr>
            <w:r w:rsidRPr="00B30A20">
              <w:rPr>
                <w:color w:val="auto"/>
              </w:rPr>
              <w:t>品　目</w:t>
            </w:r>
          </w:p>
        </w:tc>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366B13" w14:textId="77777777" w:rsidR="00512569" w:rsidRPr="00B30A20" w:rsidRDefault="00512569">
            <w:pPr>
              <w:jc w:val="center"/>
              <w:rPr>
                <w:rFonts w:hint="default"/>
                <w:color w:val="auto"/>
              </w:rPr>
            </w:pPr>
            <w:r w:rsidRPr="00B30A20">
              <w:rPr>
                <w:color w:val="auto"/>
              </w:rPr>
              <w:t>被害数値</w:t>
            </w:r>
          </w:p>
        </w:tc>
      </w:tr>
      <w:tr w:rsidR="00B30A20" w:rsidRPr="00B30A20" w14:paraId="3B543AC3" w14:textId="77777777" w:rsidTr="00535E9A">
        <w:tc>
          <w:tcPr>
            <w:tcW w:w="2236" w:type="dxa"/>
            <w:vMerge/>
            <w:tcBorders>
              <w:left w:val="single" w:sz="4" w:space="0" w:color="000000"/>
              <w:bottom w:val="single" w:sz="4" w:space="0" w:color="000000"/>
              <w:right w:val="single" w:sz="4" w:space="0" w:color="000000"/>
            </w:tcBorders>
            <w:tcMar>
              <w:left w:w="49" w:type="dxa"/>
              <w:right w:w="49" w:type="dxa"/>
            </w:tcMar>
          </w:tcPr>
          <w:p w14:paraId="0D8BC8DF" w14:textId="77777777" w:rsidR="00512569" w:rsidRPr="00B30A20" w:rsidRDefault="00512569">
            <w:pPr>
              <w:rPr>
                <w:rFonts w:hint="default"/>
                <w:color w:val="auto"/>
              </w:rPr>
            </w:pPr>
          </w:p>
        </w:tc>
        <w:tc>
          <w:tcPr>
            <w:tcW w:w="2693" w:type="dxa"/>
            <w:vMerge/>
            <w:tcBorders>
              <w:left w:val="single" w:sz="4" w:space="0" w:color="000000"/>
              <w:bottom w:val="single" w:sz="4" w:space="0" w:color="000000"/>
              <w:right w:val="single" w:sz="4" w:space="0" w:color="000000"/>
            </w:tcBorders>
            <w:tcMar>
              <w:left w:w="49" w:type="dxa"/>
              <w:right w:w="49" w:type="dxa"/>
            </w:tcMar>
          </w:tcPr>
          <w:p w14:paraId="46A5D7CC" w14:textId="77777777" w:rsidR="00512569" w:rsidRPr="00B30A20" w:rsidRDefault="00512569">
            <w:pPr>
              <w:jc w:val="cente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443E9" w14:textId="6705A01E" w:rsidR="00512569" w:rsidRPr="00B30A20" w:rsidRDefault="00512569">
            <w:pPr>
              <w:jc w:val="center"/>
              <w:rPr>
                <w:rFonts w:ascii="ＭＳ ゴシック" w:hAnsi="ＭＳ ゴシック" w:hint="default"/>
                <w:color w:val="auto"/>
              </w:rPr>
            </w:pPr>
            <w:r w:rsidRPr="00B30A20">
              <w:rPr>
                <w:rFonts w:ascii="ＭＳ ゴシック" w:hAnsi="ＭＳ ゴシック"/>
                <w:color w:val="auto"/>
              </w:rPr>
              <w:t>面積(a)</w:t>
            </w:r>
          </w:p>
        </w:tc>
        <w:tc>
          <w:tcPr>
            <w:tcW w:w="1701" w:type="dxa"/>
            <w:tcBorders>
              <w:top w:val="single" w:sz="4" w:space="0" w:color="000000"/>
              <w:left w:val="single" w:sz="4" w:space="0" w:color="000000"/>
              <w:bottom w:val="single" w:sz="4" w:space="0" w:color="000000"/>
              <w:right w:val="single" w:sz="4" w:space="0" w:color="000000"/>
            </w:tcBorders>
          </w:tcPr>
          <w:p w14:paraId="63547D35" w14:textId="7BA267A1" w:rsidR="00512569" w:rsidRPr="00B30A20" w:rsidRDefault="00512569">
            <w:pPr>
              <w:jc w:val="center"/>
              <w:rPr>
                <w:rFonts w:ascii="ＭＳ ゴシック" w:hAnsi="ＭＳ ゴシック" w:hint="default"/>
                <w:color w:val="auto"/>
              </w:rPr>
            </w:pPr>
            <w:r w:rsidRPr="00B30A20">
              <w:rPr>
                <w:rFonts w:ascii="ＭＳ ゴシック" w:hAnsi="ＭＳ ゴシック"/>
                <w:color w:val="auto"/>
              </w:rPr>
              <w:t>金額(千円)</w:t>
            </w:r>
          </w:p>
        </w:tc>
      </w:tr>
      <w:tr w:rsidR="00B30A20" w:rsidRPr="00B30A20" w14:paraId="492DBC19" w14:textId="77777777" w:rsidTr="001C4674">
        <w:trPr>
          <w:trHeight w:val="725"/>
        </w:trPr>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16213" w14:textId="41E4D2A6" w:rsidR="00512569" w:rsidRPr="00B30A20" w:rsidRDefault="000A34DA" w:rsidP="001C4674">
            <w:pPr>
              <w:jc w:val="center"/>
              <w:rPr>
                <w:rFonts w:hint="default"/>
                <w:color w:val="auto"/>
              </w:rPr>
            </w:pPr>
            <w:r w:rsidRPr="00B30A20">
              <w:rPr>
                <w:color w:val="auto"/>
              </w:rPr>
              <w:t>カラス類</w:t>
            </w:r>
          </w:p>
          <w:p w14:paraId="05956B71" w14:textId="50478FE9" w:rsidR="00512569" w:rsidRPr="00B30A20" w:rsidRDefault="00512569" w:rsidP="001C4674">
            <w:pPr>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110CBA9" w14:textId="67AD0DFC" w:rsidR="00512569" w:rsidRPr="00B30A20" w:rsidRDefault="000A34DA" w:rsidP="001C4674">
            <w:pPr>
              <w:jc w:val="center"/>
              <w:rPr>
                <w:rFonts w:hint="default"/>
                <w:color w:val="auto"/>
              </w:rPr>
            </w:pPr>
            <w:r w:rsidRPr="00B30A20">
              <w:rPr>
                <w:color w:val="auto"/>
              </w:rPr>
              <w:t>白ねぎ</w:t>
            </w:r>
          </w:p>
          <w:p w14:paraId="7ED9D38B" w14:textId="7B2CD646" w:rsidR="00512569" w:rsidRPr="00B30A20" w:rsidRDefault="000A34DA" w:rsidP="001C4674">
            <w:pPr>
              <w:jc w:val="center"/>
              <w:rPr>
                <w:rFonts w:hint="default"/>
                <w:color w:val="auto"/>
              </w:rPr>
            </w:pPr>
            <w:r w:rsidRPr="00B30A20">
              <w:rPr>
                <w:color w:val="auto"/>
              </w:rPr>
              <w:t>大根</w:t>
            </w:r>
          </w:p>
        </w:tc>
        <w:tc>
          <w:tcPr>
            <w:tcW w:w="1701" w:type="dxa"/>
            <w:tcBorders>
              <w:top w:val="single" w:sz="4" w:space="0" w:color="000000"/>
              <w:left w:val="single" w:sz="4" w:space="0" w:color="000000"/>
              <w:bottom w:val="single" w:sz="4" w:space="0" w:color="auto"/>
              <w:right w:val="single" w:sz="4" w:space="0" w:color="000000"/>
            </w:tcBorders>
          </w:tcPr>
          <w:p w14:paraId="4A611EDF" w14:textId="77777777" w:rsidR="00512569" w:rsidRPr="00B30A20" w:rsidRDefault="001604A0" w:rsidP="001604A0">
            <w:pPr>
              <w:jc w:val="right"/>
              <w:rPr>
                <w:rFonts w:hint="default"/>
                <w:color w:val="auto"/>
              </w:rPr>
            </w:pPr>
            <w:r w:rsidRPr="00B30A20">
              <w:rPr>
                <w:color w:val="auto"/>
              </w:rPr>
              <w:t>32</w:t>
            </w:r>
          </w:p>
          <w:p w14:paraId="366E9C08" w14:textId="540D83C8" w:rsidR="001604A0" w:rsidRPr="00B30A20" w:rsidRDefault="001604A0" w:rsidP="001604A0">
            <w:pPr>
              <w:jc w:val="right"/>
              <w:rPr>
                <w:rFonts w:hint="default"/>
                <w:color w:val="auto"/>
              </w:rPr>
            </w:pPr>
            <w:r w:rsidRPr="00B30A20">
              <w:rPr>
                <w:color w:val="auto"/>
              </w:rPr>
              <w:t>32</w:t>
            </w:r>
          </w:p>
        </w:tc>
        <w:tc>
          <w:tcPr>
            <w:tcW w:w="1701" w:type="dxa"/>
            <w:tcBorders>
              <w:top w:val="single" w:sz="4" w:space="0" w:color="000000"/>
              <w:left w:val="single" w:sz="4" w:space="0" w:color="000000"/>
              <w:bottom w:val="single" w:sz="4" w:space="0" w:color="auto"/>
              <w:right w:val="single" w:sz="4" w:space="0" w:color="000000"/>
            </w:tcBorders>
          </w:tcPr>
          <w:p w14:paraId="2C6C2FC6" w14:textId="77777777" w:rsidR="00512569" w:rsidRPr="00B30A20" w:rsidRDefault="00790852" w:rsidP="001604A0">
            <w:pPr>
              <w:jc w:val="right"/>
              <w:rPr>
                <w:rFonts w:hint="default"/>
                <w:color w:val="auto"/>
              </w:rPr>
            </w:pPr>
            <w:r w:rsidRPr="00B30A20">
              <w:rPr>
                <w:color w:val="auto"/>
              </w:rPr>
              <w:t>2,752</w:t>
            </w:r>
          </w:p>
          <w:p w14:paraId="72372906" w14:textId="51A77E63" w:rsidR="00790852" w:rsidRPr="00B30A20" w:rsidRDefault="00790852" w:rsidP="006E55CE">
            <w:pPr>
              <w:jc w:val="right"/>
              <w:rPr>
                <w:rFonts w:hint="default"/>
                <w:color w:val="auto"/>
              </w:rPr>
            </w:pPr>
            <w:r w:rsidRPr="00B30A20">
              <w:rPr>
                <w:color w:val="auto"/>
              </w:rPr>
              <w:t>1,4</w:t>
            </w:r>
            <w:r w:rsidR="006E55CE" w:rsidRPr="00B30A20">
              <w:rPr>
                <w:color w:val="auto"/>
              </w:rPr>
              <w:t>7</w:t>
            </w:r>
            <w:r w:rsidRPr="00B30A20">
              <w:rPr>
                <w:color w:val="auto"/>
              </w:rPr>
              <w:t>2</w:t>
            </w:r>
          </w:p>
        </w:tc>
      </w:tr>
      <w:tr w:rsidR="00B30A20" w:rsidRPr="00B30A20" w14:paraId="535DEBBD" w14:textId="77777777" w:rsidTr="001C4674">
        <w:trPr>
          <w:trHeight w:val="327"/>
        </w:trPr>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CD2CA" w14:textId="72F19825" w:rsidR="00512569" w:rsidRPr="00B30A20" w:rsidRDefault="000A34DA" w:rsidP="001C4674">
            <w:pPr>
              <w:jc w:val="center"/>
              <w:rPr>
                <w:rFonts w:hint="default"/>
                <w:color w:val="auto"/>
              </w:rPr>
            </w:pPr>
            <w:r w:rsidRPr="00B30A20">
              <w:rPr>
                <w:color w:val="auto"/>
              </w:rPr>
              <w:t>ヌートリア</w:t>
            </w:r>
          </w:p>
        </w:tc>
        <w:tc>
          <w:tcPr>
            <w:tcW w:w="2693" w:type="dxa"/>
            <w:tcBorders>
              <w:top w:val="single" w:sz="4" w:space="0" w:color="000000"/>
              <w:left w:val="single" w:sz="4" w:space="0" w:color="000000"/>
              <w:bottom w:val="single" w:sz="4" w:space="0" w:color="000000"/>
              <w:right w:val="single" w:sz="4" w:space="0" w:color="000000"/>
            </w:tcBorders>
            <w:vAlign w:val="center"/>
          </w:tcPr>
          <w:p w14:paraId="481F9667" w14:textId="2E50E64D" w:rsidR="00512569" w:rsidRPr="00B30A20" w:rsidRDefault="000A34DA" w:rsidP="001C4674">
            <w:pPr>
              <w:jc w:val="center"/>
              <w:rPr>
                <w:rFonts w:hint="default"/>
                <w:color w:val="auto"/>
              </w:rPr>
            </w:pPr>
            <w:r w:rsidRPr="00B30A20">
              <w:rPr>
                <w:color w:val="auto"/>
              </w:rPr>
              <w:t>大根等</w:t>
            </w:r>
          </w:p>
        </w:tc>
        <w:tc>
          <w:tcPr>
            <w:tcW w:w="1701" w:type="dxa"/>
            <w:tcBorders>
              <w:top w:val="single" w:sz="4" w:space="0" w:color="auto"/>
              <w:left w:val="single" w:sz="4" w:space="0" w:color="000000"/>
              <w:bottom w:val="single" w:sz="4" w:space="0" w:color="auto"/>
              <w:right w:val="single" w:sz="4" w:space="0" w:color="auto"/>
            </w:tcBorders>
          </w:tcPr>
          <w:p w14:paraId="375E444A" w14:textId="132C9605" w:rsidR="00512569" w:rsidRPr="00B30A20" w:rsidRDefault="001604A0" w:rsidP="001604A0">
            <w:pPr>
              <w:jc w:val="center"/>
              <w:rPr>
                <w:rFonts w:hint="default"/>
                <w:color w:val="auto"/>
              </w:rPr>
            </w:pPr>
            <w:r w:rsidRPr="00B30A20">
              <w:rPr>
                <w:color w:val="auto"/>
              </w:rPr>
              <w:t>-</w:t>
            </w:r>
          </w:p>
        </w:tc>
        <w:tc>
          <w:tcPr>
            <w:tcW w:w="1701" w:type="dxa"/>
            <w:tcBorders>
              <w:top w:val="single" w:sz="4" w:space="0" w:color="auto"/>
              <w:left w:val="single" w:sz="4" w:space="0" w:color="auto"/>
              <w:bottom w:val="single" w:sz="4" w:space="0" w:color="auto"/>
              <w:right w:val="single" w:sz="4" w:space="0" w:color="000000"/>
            </w:tcBorders>
          </w:tcPr>
          <w:p w14:paraId="3A4DBD24" w14:textId="308400CE" w:rsidR="00512569" w:rsidRPr="00B30A20" w:rsidRDefault="001604A0" w:rsidP="001604A0">
            <w:pPr>
              <w:jc w:val="center"/>
              <w:rPr>
                <w:rFonts w:hint="default"/>
                <w:color w:val="auto"/>
              </w:rPr>
            </w:pPr>
            <w:r w:rsidRPr="00B30A20">
              <w:rPr>
                <w:color w:val="auto"/>
              </w:rPr>
              <w:t>-</w:t>
            </w:r>
          </w:p>
        </w:tc>
      </w:tr>
      <w:tr w:rsidR="00B30A20" w:rsidRPr="00B30A20" w14:paraId="36243BCF" w14:textId="77777777" w:rsidTr="001C4674">
        <w:trPr>
          <w:trHeight w:val="261"/>
        </w:trPr>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46CFB" w14:textId="13B80F4C" w:rsidR="00512569" w:rsidRPr="00B30A20" w:rsidRDefault="000A34DA" w:rsidP="001C4674">
            <w:pPr>
              <w:jc w:val="center"/>
              <w:rPr>
                <w:rFonts w:hint="default"/>
                <w:color w:val="auto"/>
              </w:rPr>
            </w:pPr>
            <w:r w:rsidRPr="00B30A20">
              <w:rPr>
                <w:color w:val="auto"/>
              </w:rPr>
              <w:t>キジ</w:t>
            </w:r>
          </w:p>
        </w:tc>
        <w:tc>
          <w:tcPr>
            <w:tcW w:w="2693" w:type="dxa"/>
            <w:tcBorders>
              <w:top w:val="single" w:sz="4" w:space="0" w:color="000000"/>
              <w:left w:val="single" w:sz="4" w:space="0" w:color="000000"/>
              <w:bottom w:val="single" w:sz="4" w:space="0" w:color="000000"/>
              <w:right w:val="single" w:sz="4" w:space="0" w:color="000000"/>
            </w:tcBorders>
            <w:vAlign w:val="center"/>
          </w:tcPr>
          <w:p w14:paraId="32359FB1" w14:textId="153220A3" w:rsidR="00512569" w:rsidRPr="00B30A20" w:rsidRDefault="000A34DA" w:rsidP="001C4674">
            <w:pPr>
              <w:jc w:val="center"/>
              <w:rPr>
                <w:rFonts w:hint="default"/>
                <w:color w:val="auto"/>
              </w:rPr>
            </w:pPr>
            <w:r w:rsidRPr="00B30A20">
              <w:rPr>
                <w:color w:val="auto"/>
              </w:rPr>
              <w:t>白ねぎ、大根等</w:t>
            </w:r>
          </w:p>
        </w:tc>
        <w:tc>
          <w:tcPr>
            <w:tcW w:w="1701" w:type="dxa"/>
            <w:tcBorders>
              <w:top w:val="single" w:sz="4" w:space="0" w:color="auto"/>
              <w:left w:val="single" w:sz="4" w:space="0" w:color="000000"/>
              <w:bottom w:val="single" w:sz="4" w:space="0" w:color="auto"/>
              <w:right w:val="single" w:sz="4" w:space="0" w:color="auto"/>
            </w:tcBorders>
          </w:tcPr>
          <w:p w14:paraId="4D1BF61D" w14:textId="531FA126" w:rsidR="00512569" w:rsidRPr="00B30A20" w:rsidRDefault="001604A0" w:rsidP="001604A0">
            <w:pPr>
              <w:jc w:val="center"/>
              <w:rPr>
                <w:rFonts w:hint="default"/>
                <w:color w:val="auto"/>
              </w:rPr>
            </w:pPr>
            <w:r w:rsidRPr="00B30A20">
              <w:rPr>
                <w:color w:val="auto"/>
              </w:rPr>
              <w:t>-</w:t>
            </w:r>
          </w:p>
        </w:tc>
        <w:tc>
          <w:tcPr>
            <w:tcW w:w="1701" w:type="dxa"/>
            <w:tcBorders>
              <w:top w:val="single" w:sz="4" w:space="0" w:color="auto"/>
              <w:left w:val="single" w:sz="4" w:space="0" w:color="auto"/>
              <w:bottom w:val="single" w:sz="4" w:space="0" w:color="auto"/>
              <w:right w:val="single" w:sz="4" w:space="0" w:color="000000"/>
            </w:tcBorders>
          </w:tcPr>
          <w:p w14:paraId="55298D72" w14:textId="43626504" w:rsidR="00512569" w:rsidRPr="00B30A20" w:rsidRDefault="001604A0" w:rsidP="001604A0">
            <w:pPr>
              <w:jc w:val="center"/>
              <w:rPr>
                <w:rFonts w:hint="default"/>
                <w:color w:val="auto"/>
              </w:rPr>
            </w:pPr>
            <w:r w:rsidRPr="00B30A20">
              <w:rPr>
                <w:color w:val="auto"/>
              </w:rPr>
              <w:t>-</w:t>
            </w:r>
          </w:p>
        </w:tc>
      </w:tr>
      <w:tr w:rsidR="00B30A20" w:rsidRPr="00B30A20" w14:paraId="45391A5F" w14:textId="77777777" w:rsidTr="001C4674">
        <w:trPr>
          <w:trHeight w:val="352"/>
        </w:trPr>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4D0C6" w14:textId="5F2A03BC" w:rsidR="00512569" w:rsidRPr="00B30A20" w:rsidRDefault="000A34DA" w:rsidP="001C4674">
            <w:pPr>
              <w:jc w:val="center"/>
              <w:rPr>
                <w:rFonts w:hint="default"/>
                <w:color w:val="auto"/>
              </w:rPr>
            </w:pPr>
            <w:r w:rsidRPr="00B30A20">
              <w:rPr>
                <w:color w:val="auto"/>
              </w:rPr>
              <w:t>トビ</w:t>
            </w:r>
          </w:p>
        </w:tc>
        <w:tc>
          <w:tcPr>
            <w:tcW w:w="2693" w:type="dxa"/>
            <w:tcBorders>
              <w:top w:val="single" w:sz="4" w:space="0" w:color="000000"/>
              <w:left w:val="single" w:sz="4" w:space="0" w:color="000000"/>
              <w:bottom w:val="single" w:sz="4" w:space="0" w:color="000000"/>
              <w:right w:val="single" w:sz="4" w:space="0" w:color="000000"/>
            </w:tcBorders>
            <w:vAlign w:val="center"/>
          </w:tcPr>
          <w:p w14:paraId="18C9E631" w14:textId="17D5B61F" w:rsidR="00512569" w:rsidRPr="00B30A20" w:rsidRDefault="000A34DA" w:rsidP="001C4674">
            <w:pPr>
              <w:jc w:val="center"/>
              <w:rPr>
                <w:rFonts w:hint="default"/>
                <w:color w:val="auto"/>
              </w:rPr>
            </w:pPr>
            <w:r w:rsidRPr="00B30A20">
              <w:rPr>
                <w:color w:val="auto"/>
              </w:rPr>
              <w:t>白ねぎ、大根等</w:t>
            </w:r>
          </w:p>
        </w:tc>
        <w:tc>
          <w:tcPr>
            <w:tcW w:w="1701" w:type="dxa"/>
            <w:tcBorders>
              <w:top w:val="single" w:sz="4" w:space="0" w:color="auto"/>
              <w:left w:val="single" w:sz="4" w:space="0" w:color="000000"/>
              <w:bottom w:val="single" w:sz="4" w:space="0" w:color="auto"/>
              <w:right w:val="single" w:sz="4" w:space="0" w:color="000000"/>
            </w:tcBorders>
          </w:tcPr>
          <w:p w14:paraId="4604BB58" w14:textId="7F75FF20" w:rsidR="00512569" w:rsidRPr="00B30A20" w:rsidRDefault="001604A0" w:rsidP="001604A0">
            <w:pPr>
              <w:jc w:val="center"/>
              <w:rPr>
                <w:rFonts w:hint="default"/>
                <w:color w:val="auto"/>
              </w:rPr>
            </w:pPr>
            <w:r w:rsidRPr="00B30A20">
              <w:rPr>
                <w:color w:val="auto"/>
              </w:rPr>
              <w:t>-</w:t>
            </w:r>
          </w:p>
        </w:tc>
        <w:tc>
          <w:tcPr>
            <w:tcW w:w="1701" w:type="dxa"/>
            <w:tcBorders>
              <w:top w:val="single" w:sz="4" w:space="0" w:color="auto"/>
              <w:left w:val="single" w:sz="4" w:space="0" w:color="000000"/>
              <w:bottom w:val="single" w:sz="4" w:space="0" w:color="auto"/>
              <w:right w:val="single" w:sz="4" w:space="0" w:color="000000"/>
            </w:tcBorders>
          </w:tcPr>
          <w:p w14:paraId="27175588" w14:textId="30CA324E" w:rsidR="00512569" w:rsidRPr="00B30A20" w:rsidRDefault="001604A0" w:rsidP="001604A0">
            <w:pPr>
              <w:jc w:val="center"/>
              <w:rPr>
                <w:rFonts w:hint="default"/>
                <w:color w:val="auto"/>
              </w:rPr>
            </w:pPr>
            <w:r w:rsidRPr="00B30A20">
              <w:rPr>
                <w:color w:val="auto"/>
              </w:rPr>
              <w:t>-</w:t>
            </w:r>
          </w:p>
        </w:tc>
      </w:tr>
      <w:tr w:rsidR="00B30A20" w:rsidRPr="00B30A20" w14:paraId="62A6E612" w14:textId="77777777" w:rsidTr="001C4674">
        <w:trPr>
          <w:trHeight w:val="285"/>
        </w:trPr>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8B8EC" w14:textId="329EECAA" w:rsidR="00512569" w:rsidRPr="00B30A20" w:rsidRDefault="000A34DA" w:rsidP="001C4674">
            <w:pPr>
              <w:jc w:val="center"/>
              <w:rPr>
                <w:rFonts w:hint="default"/>
                <w:color w:val="auto"/>
              </w:rPr>
            </w:pPr>
            <w:r w:rsidRPr="00B30A20">
              <w:rPr>
                <w:color w:val="auto"/>
              </w:rPr>
              <w:t>イノシシ</w:t>
            </w:r>
          </w:p>
        </w:tc>
        <w:tc>
          <w:tcPr>
            <w:tcW w:w="2693" w:type="dxa"/>
            <w:tcBorders>
              <w:top w:val="single" w:sz="4" w:space="0" w:color="000000"/>
              <w:left w:val="single" w:sz="4" w:space="0" w:color="000000"/>
              <w:bottom w:val="single" w:sz="4" w:space="0" w:color="000000"/>
              <w:right w:val="single" w:sz="4" w:space="0" w:color="000000"/>
            </w:tcBorders>
            <w:vAlign w:val="center"/>
          </w:tcPr>
          <w:p w14:paraId="251AE205" w14:textId="78E361A0" w:rsidR="00512569" w:rsidRPr="00B30A20" w:rsidRDefault="000A34DA" w:rsidP="001C4674">
            <w:pPr>
              <w:jc w:val="center"/>
              <w:rPr>
                <w:rFonts w:hint="default"/>
                <w:color w:val="auto"/>
              </w:rPr>
            </w:pPr>
            <w:r w:rsidRPr="00B30A20">
              <w:rPr>
                <w:color w:val="auto"/>
              </w:rPr>
              <w:t>甘しょ等</w:t>
            </w:r>
          </w:p>
        </w:tc>
        <w:tc>
          <w:tcPr>
            <w:tcW w:w="1701" w:type="dxa"/>
            <w:tcBorders>
              <w:top w:val="single" w:sz="4" w:space="0" w:color="auto"/>
              <w:left w:val="single" w:sz="4" w:space="0" w:color="000000"/>
              <w:bottom w:val="single" w:sz="4" w:space="0" w:color="auto"/>
              <w:right w:val="single" w:sz="4" w:space="0" w:color="000000"/>
            </w:tcBorders>
          </w:tcPr>
          <w:p w14:paraId="604C4B71" w14:textId="6CC96409" w:rsidR="00512569" w:rsidRPr="00B30A20" w:rsidRDefault="001604A0" w:rsidP="001604A0">
            <w:pPr>
              <w:jc w:val="center"/>
              <w:rPr>
                <w:rFonts w:hint="default"/>
                <w:color w:val="auto"/>
              </w:rPr>
            </w:pPr>
            <w:r w:rsidRPr="00B30A20">
              <w:rPr>
                <w:color w:val="auto"/>
              </w:rPr>
              <w:t>-</w:t>
            </w:r>
          </w:p>
        </w:tc>
        <w:tc>
          <w:tcPr>
            <w:tcW w:w="1701" w:type="dxa"/>
            <w:tcBorders>
              <w:top w:val="single" w:sz="4" w:space="0" w:color="auto"/>
              <w:left w:val="single" w:sz="4" w:space="0" w:color="000000"/>
              <w:bottom w:val="single" w:sz="4" w:space="0" w:color="auto"/>
              <w:right w:val="single" w:sz="4" w:space="0" w:color="000000"/>
            </w:tcBorders>
          </w:tcPr>
          <w:p w14:paraId="3AB591CB" w14:textId="57F8AABC" w:rsidR="00512569" w:rsidRPr="00B30A20" w:rsidRDefault="001604A0" w:rsidP="001604A0">
            <w:pPr>
              <w:jc w:val="center"/>
              <w:rPr>
                <w:rFonts w:hint="default"/>
                <w:color w:val="auto"/>
              </w:rPr>
            </w:pPr>
            <w:r w:rsidRPr="00B30A20">
              <w:rPr>
                <w:color w:val="auto"/>
              </w:rPr>
              <w:t>-</w:t>
            </w:r>
          </w:p>
        </w:tc>
      </w:tr>
      <w:tr w:rsidR="00512569" w:rsidRPr="00B30A20" w14:paraId="07FCAEE9" w14:textId="77777777" w:rsidTr="001C4674">
        <w:trPr>
          <w:trHeight w:val="362"/>
        </w:trPr>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3FC85" w14:textId="577680CE" w:rsidR="00512569" w:rsidRPr="00B30A20" w:rsidRDefault="000A34DA" w:rsidP="001C4674">
            <w:pPr>
              <w:jc w:val="center"/>
              <w:rPr>
                <w:rFonts w:hint="default"/>
                <w:color w:val="auto"/>
              </w:rPr>
            </w:pPr>
            <w:r w:rsidRPr="00B30A20">
              <w:rPr>
                <w:color w:val="auto"/>
              </w:rPr>
              <w:t>合　計</w:t>
            </w:r>
          </w:p>
        </w:tc>
        <w:tc>
          <w:tcPr>
            <w:tcW w:w="2693" w:type="dxa"/>
            <w:tcBorders>
              <w:top w:val="single" w:sz="4" w:space="0" w:color="000000"/>
              <w:left w:val="single" w:sz="4" w:space="0" w:color="000000"/>
              <w:bottom w:val="single" w:sz="4" w:space="0" w:color="000000"/>
              <w:right w:val="single" w:sz="4" w:space="0" w:color="000000"/>
            </w:tcBorders>
            <w:vAlign w:val="center"/>
          </w:tcPr>
          <w:p w14:paraId="583B7486" w14:textId="77777777" w:rsidR="00512569" w:rsidRPr="00B30A20" w:rsidRDefault="00512569" w:rsidP="001C4674">
            <w:pPr>
              <w:jc w:val="center"/>
              <w:rPr>
                <w:rFonts w:hint="default"/>
                <w:color w:val="auto"/>
              </w:rPr>
            </w:pPr>
          </w:p>
        </w:tc>
        <w:tc>
          <w:tcPr>
            <w:tcW w:w="1701" w:type="dxa"/>
            <w:tcBorders>
              <w:top w:val="single" w:sz="4" w:space="0" w:color="auto"/>
              <w:left w:val="single" w:sz="4" w:space="0" w:color="000000"/>
              <w:bottom w:val="single" w:sz="4" w:space="0" w:color="000000"/>
              <w:right w:val="single" w:sz="4" w:space="0" w:color="000000"/>
            </w:tcBorders>
          </w:tcPr>
          <w:p w14:paraId="20D5568A" w14:textId="1E32A834" w:rsidR="00512569" w:rsidRPr="00B30A20" w:rsidRDefault="00F65CC8" w:rsidP="00F65CC8">
            <w:pPr>
              <w:jc w:val="right"/>
              <w:rPr>
                <w:rFonts w:hint="default"/>
                <w:color w:val="auto"/>
              </w:rPr>
            </w:pPr>
            <w:r w:rsidRPr="00B30A20">
              <w:rPr>
                <w:color w:val="auto"/>
              </w:rPr>
              <w:t>64</w:t>
            </w:r>
          </w:p>
        </w:tc>
        <w:tc>
          <w:tcPr>
            <w:tcW w:w="1701" w:type="dxa"/>
            <w:tcBorders>
              <w:top w:val="single" w:sz="4" w:space="0" w:color="auto"/>
              <w:left w:val="single" w:sz="4" w:space="0" w:color="000000"/>
              <w:bottom w:val="single" w:sz="4" w:space="0" w:color="000000"/>
              <w:right w:val="single" w:sz="4" w:space="0" w:color="000000"/>
            </w:tcBorders>
          </w:tcPr>
          <w:p w14:paraId="37D52BC3" w14:textId="339DA80F" w:rsidR="00512569" w:rsidRPr="00B30A20" w:rsidRDefault="006E55CE" w:rsidP="00F65CC8">
            <w:pPr>
              <w:jc w:val="right"/>
              <w:rPr>
                <w:rFonts w:hint="default"/>
                <w:color w:val="auto"/>
              </w:rPr>
            </w:pPr>
            <w:r w:rsidRPr="00B30A20">
              <w:rPr>
                <w:color w:val="auto"/>
              </w:rPr>
              <w:t>4,22</w:t>
            </w:r>
            <w:r w:rsidR="00790852" w:rsidRPr="00B30A20">
              <w:rPr>
                <w:color w:val="auto"/>
              </w:rPr>
              <w:t>4</w:t>
            </w:r>
          </w:p>
        </w:tc>
      </w:tr>
    </w:tbl>
    <w:p w14:paraId="61F514FE" w14:textId="77777777" w:rsidR="00825178" w:rsidRPr="00B30A20" w:rsidRDefault="00825178">
      <w:pPr>
        <w:rPr>
          <w:rFonts w:hint="default"/>
          <w:color w:val="auto"/>
        </w:rPr>
      </w:pPr>
    </w:p>
    <w:p w14:paraId="12334532" w14:textId="77777777" w:rsidR="00825178" w:rsidRPr="00B30A20" w:rsidRDefault="00825178">
      <w:pPr>
        <w:rPr>
          <w:rFonts w:hint="default"/>
          <w:color w:val="auto"/>
        </w:rPr>
      </w:pPr>
      <w:r w:rsidRPr="00B30A20">
        <w:rPr>
          <w:color w:val="auto"/>
        </w:rPr>
        <w:t>（２）被害の傾向</w:t>
      </w:r>
    </w:p>
    <w:tbl>
      <w:tblPr>
        <w:tblW w:w="861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1"/>
      </w:tblGrid>
      <w:tr w:rsidR="001604A0" w:rsidRPr="00B30A20" w14:paraId="0967661E" w14:textId="77777777" w:rsidTr="008A1D3C">
        <w:trPr>
          <w:trHeight w:val="1125"/>
        </w:trPr>
        <w:tc>
          <w:tcPr>
            <w:tcW w:w="8611" w:type="dxa"/>
            <w:tcBorders>
              <w:top w:val="single" w:sz="4" w:space="0" w:color="000000"/>
              <w:left w:val="single" w:sz="4" w:space="0" w:color="000000"/>
              <w:bottom w:val="single" w:sz="4" w:space="0" w:color="000000"/>
              <w:right w:val="single" w:sz="4" w:space="0" w:color="000000"/>
            </w:tcBorders>
          </w:tcPr>
          <w:p w14:paraId="40FB31E9" w14:textId="77777777" w:rsidR="001604A0" w:rsidRPr="00B30A20" w:rsidRDefault="001604A0" w:rsidP="001604A0">
            <w:pPr>
              <w:rPr>
                <w:rFonts w:hint="default"/>
                <w:color w:val="auto"/>
              </w:rPr>
            </w:pPr>
            <w:r w:rsidRPr="00B30A20">
              <w:rPr>
                <w:color w:val="auto"/>
              </w:rPr>
              <w:t>○カラス類</w:t>
            </w:r>
          </w:p>
          <w:p w14:paraId="0A913B1B" w14:textId="77777777" w:rsidR="008A1D3C" w:rsidRPr="00B30A20" w:rsidRDefault="001604A0" w:rsidP="008A1D3C">
            <w:pPr>
              <w:rPr>
                <w:rFonts w:hint="default"/>
                <w:color w:val="auto"/>
              </w:rPr>
            </w:pPr>
            <w:r w:rsidRPr="00B30A20">
              <w:rPr>
                <w:color w:val="auto"/>
              </w:rPr>
              <w:t xml:space="preserve">　</w:t>
            </w:r>
            <w:r w:rsidR="008A1D3C" w:rsidRPr="00B30A20">
              <w:rPr>
                <w:color w:val="auto"/>
              </w:rPr>
              <w:t>野菜の被害が主である。播種した種を掘り返したり、生育期に野菜をつつい</w:t>
            </w:r>
          </w:p>
          <w:p w14:paraId="00951EC7" w14:textId="77777777" w:rsidR="008A1D3C" w:rsidRPr="00B30A20" w:rsidRDefault="008A1D3C" w:rsidP="008A1D3C">
            <w:pPr>
              <w:rPr>
                <w:rFonts w:hint="default"/>
                <w:color w:val="auto"/>
              </w:rPr>
            </w:pPr>
            <w:r w:rsidRPr="00B30A20">
              <w:rPr>
                <w:color w:val="auto"/>
              </w:rPr>
              <w:t>て破損させること、マルチに穴をあけ、生育不良等の原因を作る、収穫期の野</w:t>
            </w:r>
          </w:p>
          <w:p w14:paraId="73CA72F6" w14:textId="240C8889" w:rsidR="008A1D3C" w:rsidRPr="00B30A20" w:rsidRDefault="00483D7B" w:rsidP="008A1D3C">
            <w:pPr>
              <w:rPr>
                <w:rFonts w:hint="default"/>
                <w:color w:val="auto"/>
              </w:rPr>
            </w:pPr>
            <w:r w:rsidRPr="00B30A20">
              <w:rPr>
                <w:color w:val="auto"/>
              </w:rPr>
              <w:t>菜を食害するなどの被害の増加が認められ</w:t>
            </w:r>
            <w:r w:rsidR="008A1D3C" w:rsidRPr="00B30A20">
              <w:rPr>
                <w:color w:val="auto"/>
              </w:rPr>
              <w:t>る</w:t>
            </w:r>
            <w:r w:rsidR="00641C71" w:rsidRPr="00B30A20">
              <w:rPr>
                <w:color w:val="auto"/>
              </w:rPr>
              <w:t>。</w:t>
            </w:r>
          </w:p>
          <w:p w14:paraId="7FB688CA" w14:textId="4F0B788C" w:rsidR="001604A0" w:rsidRPr="00B30A20" w:rsidRDefault="001604A0" w:rsidP="00641C71">
            <w:pPr>
              <w:ind w:firstLineChars="100" w:firstLine="242"/>
              <w:rPr>
                <w:rFonts w:hint="default"/>
                <w:color w:val="auto"/>
              </w:rPr>
            </w:pPr>
            <w:r w:rsidRPr="00B30A20">
              <w:rPr>
                <w:color w:val="auto"/>
              </w:rPr>
              <w:t>田畑だけでなく最近では住宅の方にも出没件数が増加しており、カラス類の出没範囲が以前と比べ市内全域に広がりつつある。</w:t>
            </w:r>
          </w:p>
          <w:tbl>
            <w:tblP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50"/>
              <w:gridCol w:w="850"/>
              <w:gridCol w:w="850"/>
              <w:gridCol w:w="850"/>
              <w:gridCol w:w="850"/>
              <w:gridCol w:w="850"/>
              <w:gridCol w:w="850"/>
              <w:gridCol w:w="850"/>
            </w:tblGrid>
            <w:tr w:rsidR="00B30A20" w:rsidRPr="00B30A20" w14:paraId="4ECA432B" w14:textId="4EF9FB04" w:rsidTr="00C63192">
              <w:tc>
                <w:tcPr>
                  <w:tcW w:w="1330" w:type="dxa"/>
                  <w:tcBorders>
                    <w:top w:val="single" w:sz="4" w:space="0" w:color="auto"/>
                    <w:left w:val="single" w:sz="4" w:space="0" w:color="auto"/>
                    <w:bottom w:val="single" w:sz="4" w:space="0" w:color="auto"/>
                    <w:right w:val="single" w:sz="4" w:space="0" w:color="auto"/>
                  </w:tcBorders>
                  <w:vAlign w:val="center"/>
                </w:tcPr>
                <w:p w14:paraId="18AAA2B9" w14:textId="77777777" w:rsidR="00451DC7" w:rsidRPr="00B30A20" w:rsidRDefault="00451DC7" w:rsidP="00C63192">
                  <w:pPr>
                    <w:jc w:val="center"/>
                    <w:rPr>
                      <w:rFonts w:hint="default"/>
                      <w:color w:val="auto"/>
                    </w:rPr>
                  </w:pPr>
                  <w:r w:rsidRPr="00B30A20">
                    <w:rPr>
                      <w:color w:val="auto"/>
                    </w:rPr>
                    <w:t>年度</w:t>
                  </w:r>
                </w:p>
              </w:tc>
              <w:tc>
                <w:tcPr>
                  <w:tcW w:w="850" w:type="dxa"/>
                  <w:tcBorders>
                    <w:top w:val="single" w:sz="4" w:space="0" w:color="auto"/>
                    <w:left w:val="single" w:sz="4" w:space="0" w:color="auto"/>
                    <w:bottom w:val="single" w:sz="4" w:space="0" w:color="auto"/>
                    <w:right w:val="single" w:sz="4" w:space="0" w:color="auto"/>
                  </w:tcBorders>
                </w:tcPr>
                <w:p w14:paraId="310C5B3E" w14:textId="1CC5298A" w:rsidR="00451DC7" w:rsidRPr="00B30A20" w:rsidRDefault="00451DC7" w:rsidP="00F65CC8">
                  <w:pPr>
                    <w:jc w:val="center"/>
                    <w:rPr>
                      <w:rFonts w:hint="default"/>
                      <w:color w:val="auto"/>
                    </w:rPr>
                  </w:pPr>
                  <w:r w:rsidRPr="00B30A20">
                    <w:rPr>
                      <w:color w:val="auto"/>
                    </w:rPr>
                    <w:t>H28</w:t>
                  </w:r>
                </w:p>
              </w:tc>
              <w:tc>
                <w:tcPr>
                  <w:tcW w:w="850" w:type="dxa"/>
                  <w:tcBorders>
                    <w:top w:val="single" w:sz="4" w:space="0" w:color="auto"/>
                    <w:left w:val="single" w:sz="4" w:space="0" w:color="auto"/>
                    <w:bottom w:val="single" w:sz="4" w:space="0" w:color="auto"/>
                    <w:right w:val="single" w:sz="4" w:space="0" w:color="auto"/>
                  </w:tcBorders>
                </w:tcPr>
                <w:p w14:paraId="421535E9" w14:textId="025A529B" w:rsidR="00451DC7" w:rsidRPr="00B30A20" w:rsidRDefault="00451DC7" w:rsidP="00F65CC8">
                  <w:pPr>
                    <w:jc w:val="center"/>
                    <w:rPr>
                      <w:rFonts w:hint="default"/>
                      <w:color w:val="auto"/>
                    </w:rPr>
                  </w:pPr>
                  <w:r w:rsidRPr="00B30A20">
                    <w:rPr>
                      <w:color w:val="auto"/>
                    </w:rPr>
                    <w:t>H29</w:t>
                  </w:r>
                </w:p>
              </w:tc>
              <w:tc>
                <w:tcPr>
                  <w:tcW w:w="850" w:type="dxa"/>
                  <w:tcBorders>
                    <w:top w:val="single" w:sz="4" w:space="0" w:color="auto"/>
                    <w:left w:val="single" w:sz="4" w:space="0" w:color="auto"/>
                    <w:bottom w:val="single" w:sz="4" w:space="0" w:color="auto"/>
                    <w:right w:val="single" w:sz="4" w:space="0" w:color="auto"/>
                  </w:tcBorders>
                </w:tcPr>
                <w:p w14:paraId="42C2040F" w14:textId="2E7E9372" w:rsidR="00451DC7" w:rsidRPr="00B30A20" w:rsidRDefault="00451DC7" w:rsidP="00F65CC8">
                  <w:pPr>
                    <w:jc w:val="center"/>
                    <w:rPr>
                      <w:rFonts w:hint="default"/>
                      <w:color w:val="auto"/>
                    </w:rPr>
                  </w:pPr>
                  <w:r w:rsidRPr="00B30A20">
                    <w:rPr>
                      <w:color w:val="auto"/>
                    </w:rPr>
                    <w:t>H30</w:t>
                  </w:r>
                </w:p>
              </w:tc>
              <w:tc>
                <w:tcPr>
                  <w:tcW w:w="850" w:type="dxa"/>
                  <w:tcBorders>
                    <w:top w:val="single" w:sz="4" w:space="0" w:color="auto"/>
                    <w:left w:val="single" w:sz="4" w:space="0" w:color="auto"/>
                    <w:bottom w:val="single" w:sz="4" w:space="0" w:color="auto"/>
                    <w:right w:val="single" w:sz="4" w:space="0" w:color="auto"/>
                  </w:tcBorders>
                </w:tcPr>
                <w:p w14:paraId="28229A2D" w14:textId="5C9A8296" w:rsidR="00451DC7" w:rsidRPr="00B30A20" w:rsidRDefault="00451DC7" w:rsidP="00F65CC8">
                  <w:pPr>
                    <w:jc w:val="center"/>
                    <w:rPr>
                      <w:rFonts w:hint="default"/>
                      <w:color w:val="auto"/>
                    </w:rPr>
                  </w:pPr>
                  <w:r w:rsidRPr="00B30A20">
                    <w:rPr>
                      <w:color w:val="auto"/>
                    </w:rPr>
                    <w:t>R1</w:t>
                  </w:r>
                </w:p>
              </w:tc>
              <w:tc>
                <w:tcPr>
                  <w:tcW w:w="850" w:type="dxa"/>
                  <w:tcBorders>
                    <w:top w:val="single" w:sz="4" w:space="0" w:color="auto"/>
                    <w:left w:val="single" w:sz="4" w:space="0" w:color="auto"/>
                    <w:bottom w:val="single" w:sz="4" w:space="0" w:color="auto"/>
                    <w:right w:val="single" w:sz="4" w:space="0" w:color="auto"/>
                  </w:tcBorders>
                </w:tcPr>
                <w:p w14:paraId="52818B4F" w14:textId="6654F2E6" w:rsidR="00451DC7" w:rsidRPr="00B30A20" w:rsidRDefault="00451DC7" w:rsidP="00F65CC8">
                  <w:pPr>
                    <w:jc w:val="center"/>
                    <w:rPr>
                      <w:rFonts w:hint="default"/>
                      <w:color w:val="auto"/>
                    </w:rPr>
                  </w:pPr>
                  <w:r w:rsidRPr="00B30A20">
                    <w:rPr>
                      <w:color w:val="auto"/>
                    </w:rPr>
                    <w:t>R2</w:t>
                  </w:r>
                </w:p>
              </w:tc>
              <w:tc>
                <w:tcPr>
                  <w:tcW w:w="850" w:type="dxa"/>
                  <w:tcBorders>
                    <w:top w:val="single" w:sz="4" w:space="0" w:color="auto"/>
                    <w:left w:val="single" w:sz="4" w:space="0" w:color="auto"/>
                    <w:bottom w:val="single" w:sz="4" w:space="0" w:color="auto"/>
                    <w:right w:val="single" w:sz="4" w:space="0" w:color="auto"/>
                  </w:tcBorders>
                </w:tcPr>
                <w:p w14:paraId="421DB0F7" w14:textId="19FDA0D9" w:rsidR="00451DC7" w:rsidRPr="00B30A20" w:rsidRDefault="00451DC7" w:rsidP="00F65CC8">
                  <w:pPr>
                    <w:jc w:val="center"/>
                    <w:rPr>
                      <w:rFonts w:hint="default"/>
                      <w:color w:val="auto"/>
                    </w:rPr>
                  </w:pPr>
                  <w:r w:rsidRPr="00B30A20">
                    <w:rPr>
                      <w:color w:val="auto"/>
                    </w:rPr>
                    <w:t>R3</w:t>
                  </w:r>
                </w:p>
              </w:tc>
              <w:tc>
                <w:tcPr>
                  <w:tcW w:w="850" w:type="dxa"/>
                  <w:tcBorders>
                    <w:top w:val="single" w:sz="4" w:space="0" w:color="auto"/>
                    <w:left w:val="single" w:sz="4" w:space="0" w:color="auto"/>
                    <w:bottom w:val="single" w:sz="4" w:space="0" w:color="auto"/>
                    <w:right w:val="single" w:sz="4" w:space="0" w:color="auto"/>
                  </w:tcBorders>
                </w:tcPr>
                <w:p w14:paraId="7B6D7F0B" w14:textId="398E4F8F" w:rsidR="00451DC7" w:rsidRPr="00B30A20" w:rsidRDefault="00451DC7" w:rsidP="00F65CC8">
                  <w:pPr>
                    <w:jc w:val="center"/>
                    <w:rPr>
                      <w:rFonts w:hint="default"/>
                      <w:color w:val="auto"/>
                    </w:rPr>
                  </w:pPr>
                  <w:r w:rsidRPr="00B30A20">
                    <w:rPr>
                      <w:color w:val="auto"/>
                    </w:rPr>
                    <w:t>R4</w:t>
                  </w:r>
                </w:p>
              </w:tc>
              <w:tc>
                <w:tcPr>
                  <w:tcW w:w="850" w:type="dxa"/>
                  <w:tcBorders>
                    <w:top w:val="single" w:sz="4" w:space="0" w:color="auto"/>
                    <w:left w:val="single" w:sz="4" w:space="0" w:color="auto"/>
                    <w:bottom w:val="single" w:sz="4" w:space="0" w:color="auto"/>
                    <w:right w:val="single" w:sz="4" w:space="0" w:color="auto"/>
                  </w:tcBorders>
                </w:tcPr>
                <w:p w14:paraId="671FB147" w14:textId="57F09EBD" w:rsidR="00451DC7" w:rsidRPr="00B30A20" w:rsidRDefault="00451DC7" w:rsidP="00F65CC8">
                  <w:pPr>
                    <w:jc w:val="center"/>
                    <w:rPr>
                      <w:rFonts w:hint="default"/>
                      <w:color w:val="auto"/>
                    </w:rPr>
                  </w:pPr>
                  <w:r w:rsidRPr="00B30A20">
                    <w:rPr>
                      <w:color w:val="auto"/>
                    </w:rPr>
                    <w:t>R5</w:t>
                  </w:r>
                </w:p>
              </w:tc>
            </w:tr>
            <w:tr w:rsidR="00B30A20" w:rsidRPr="00B30A20" w14:paraId="4C9DF7FB" w14:textId="45E0CF0D" w:rsidTr="00C22400">
              <w:tc>
                <w:tcPr>
                  <w:tcW w:w="1330" w:type="dxa"/>
                  <w:tcBorders>
                    <w:top w:val="single" w:sz="4" w:space="0" w:color="auto"/>
                    <w:left w:val="single" w:sz="4" w:space="0" w:color="auto"/>
                    <w:bottom w:val="single" w:sz="4" w:space="0" w:color="auto"/>
                    <w:right w:val="single" w:sz="4" w:space="0" w:color="auto"/>
                  </w:tcBorders>
                  <w:vAlign w:val="center"/>
                </w:tcPr>
                <w:p w14:paraId="407FB0EC" w14:textId="50E58178" w:rsidR="00451DC7" w:rsidRPr="00B30A20" w:rsidRDefault="00C22400" w:rsidP="00C22400">
                  <w:pPr>
                    <w:jc w:val="center"/>
                    <w:rPr>
                      <w:rFonts w:hint="default"/>
                      <w:color w:val="auto"/>
                    </w:rPr>
                  </w:pPr>
                  <w:r w:rsidRPr="00B30A20">
                    <w:rPr>
                      <w:color w:val="auto"/>
                    </w:rPr>
                    <w:t>被害額</w:t>
                  </w:r>
                  <w:r w:rsidR="00451DC7" w:rsidRPr="00B30A20">
                    <w:rPr>
                      <w:color w:val="auto"/>
                    </w:rPr>
                    <w:t>（千円）</w:t>
                  </w:r>
                </w:p>
              </w:tc>
              <w:tc>
                <w:tcPr>
                  <w:tcW w:w="850" w:type="dxa"/>
                  <w:tcBorders>
                    <w:top w:val="single" w:sz="4" w:space="0" w:color="auto"/>
                    <w:left w:val="single" w:sz="4" w:space="0" w:color="auto"/>
                    <w:bottom w:val="single" w:sz="4" w:space="0" w:color="auto"/>
                    <w:right w:val="single" w:sz="4" w:space="0" w:color="auto"/>
                  </w:tcBorders>
                  <w:vAlign w:val="center"/>
                </w:tcPr>
                <w:p w14:paraId="5C1C0E6B" w14:textId="595457B6" w:rsidR="00451DC7" w:rsidRPr="00B30A20" w:rsidRDefault="00451DC7" w:rsidP="00451DC7">
                  <w:pPr>
                    <w:jc w:val="center"/>
                    <w:rPr>
                      <w:rFonts w:hint="default"/>
                      <w:color w:val="auto"/>
                    </w:rPr>
                  </w:pPr>
                  <w:r w:rsidRPr="00B30A20">
                    <w:rPr>
                      <w:color w:val="auto"/>
                    </w:rPr>
                    <w:t>2,912</w:t>
                  </w:r>
                </w:p>
              </w:tc>
              <w:tc>
                <w:tcPr>
                  <w:tcW w:w="850" w:type="dxa"/>
                  <w:tcBorders>
                    <w:top w:val="single" w:sz="4" w:space="0" w:color="auto"/>
                    <w:left w:val="single" w:sz="4" w:space="0" w:color="auto"/>
                    <w:bottom w:val="single" w:sz="4" w:space="0" w:color="auto"/>
                    <w:right w:val="single" w:sz="4" w:space="0" w:color="auto"/>
                  </w:tcBorders>
                  <w:vAlign w:val="center"/>
                </w:tcPr>
                <w:p w14:paraId="3B620F30" w14:textId="68DA9C88" w:rsidR="00451DC7" w:rsidRPr="00B30A20" w:rsidRDefault="00451DC7" w:rsidP="00451DC7">
                  <w:pPr>
                    <w:jc w:val="center"/>
                    <w:rPr>
                      <w:rFonts w:hint="default"/>
                      <w:color w:val="auto"/>
                    </w:rPr>
                  </w:pPr>
                  <w:r w:rsidRPr="00B30A20">
                    <w:rPr>
                      <w:color w:val="auto"/>
                    </w:rPr>
                    <w:t>2,898</w:t>
                  </w:r>
                </w:p>
              </w:tc>
              <w:tc>
                <w:tcPr>
                  <w:tcW w:w="850" w:type="dxa"/>
                  <w:tcBorders>
                    <w:top w:val="single" w:sz="4" w:space="0" w:color="auto"/>
                    <w:left w:val="single" w:sz="4" w:space="0" w:color="auto"/>
                    <w:bottom w:val="single" w:sz="4" w:space="0" w:color="auto"/>
                    <w:right w:val="single" w:sz="4" w:space="0" w:color="auto"/>
                  </w:tcBorders>
                  <w:vAlign w:val="center"/>
                </w:tcPr>
                <w:p w14:paraId="3BED88FE" w14:textId="582FE465" w:rsidR="00451DC7" w:rsidRPr="00B30A20" w:rsidRDefault="00451DC7" w:rsidP="00451DC7">
                  <w:pPr>
                    <w:jc w:val="center"/>
                    <w:rPr>
                      <w:rFonts w:hint="default"/>
                      <w:color w:val="auto"/>
                    </w:rPr>
                  </w:pPr>
                  <w:r w:rsidRPr="00B30A20">
                    <w:rPr>
                      <w:color w:val="auto"/>
                    </w:rPr>
                    <w:t>2,944</w:t>
                  </w:r>
                </w:p>
              </w:tc>
              <w:tc>
                <w:tcPr>
                  <w:tcW w:w="850" w:type="dxa"/>
                  <w:tcBorders>
                    <w:top w:val="single" w:sz="4" w:space="0" w:color="auto"/>
                    <w:left w:val="single" w:sz="4" w:space="0" w:color="auto"/>
                    <w:bottom w:val="single" w:sz="4" w:space="0" w:color="auto"/>
                    <w:right w:val="single" w:sz="4" w:space="0" w:color="auto"/>
                  </w:tcBorders>
                  <w:vAlign w:val="center"/>
                </w:tcPr>
                <w:p w14:paraId="22AD48F9" w14:textId="7DE82208" w:rsidR="00451DC7" w:rsidRPr="00B30A20" w:rsidRDefault="00451DC7" w:rsidP="00451DC7">
                  <w:pPr>
                    <w:jc w:val="center"/>
                    <w:rPr>
                      <w:rFonts w:hint="default"/>
                      <w:color w:val="auto"/>
                    </w:rPr>
                  </w:pPr>
                  <w:r w:rsidRPr="00B30A20">
                    <w:rPr>
                      <w:color w:val="auto"/>
                    </w:rPr>
                    <w:t>2,944</w:t>
                  </w:r>
                </w:p>
              </w:tc>
              <w:tc>
                <w:tcPr>
                  <w:tcW w:w="850" w:type="dxa"/>
                  <w:tcBorders>
                    <w:top w:val="single" w:sz="4" w:space="0" w:color="auto"/>
                    <w:left w:val="single" w:sz="4" w:space="0" w:color="auto"/>
                    <w:bottom w:val="single" w:sz="4" w:space="0" w:color="auto"/>
                    <w:right w:val="single" w:sz="4" w:space="0" w:color="auto"/>
                  </w:tcBorders>
                  <w:vAlign w:val="center"/>
                </w:tcPr>
                <w:p w14:paraId="6CD543FB" w14:textId="44B5B913" w:rsidR="00451DC7" w:rsidRPr="00B30A20" w:rsidRDefault="00451DC7" w:rsidP="00451DC7">
                  <w:pPr>
                    <w:jc w:val="center"/>
                    <w:rPr>
                      <w:rFonts w:hint="default"/>
                      <w:color w:val="auto"/>
                    </w:rPr>
                  </w:pPr>
                  <w:r w:rsidRPr="00B30A20">
                    <w:rPr>
                      <w:color w:val="auto"/>
                    </w:rPr>
                    <w:t>2,944</w:t>
                  </w:r>
                </w:p>
              </w:tc>
              <w:tc>
                <w:tcPr>
                  <w:tcW w:w="850" w:type="dxa"/>
                  <w:tcBorders>
                    <w:top w:val="single" w:sz="4" w:space="0" w:color="auto"/>
                    <w:left w:val="single" w:sz="4" w:space="0" w:color="auto"/>
                    <w:bottom w:val="single" w:sz="4" w:space="0" w:color="auto"/>
                    <w:right w:val="single" w:sz="4" w:space="0" w:color="auto"/>
                  </w:tcBorders>
                  <w:vAlign w:val="center"/>
                </w:tcPr>
                <w:p w14:paraId="08F3B8B4" w14:textId="0C562DA2" w:rsidR="00451DC7" w:rsidRPr="00B30A20" w:rsidRDefault="00451DC7" w:rsidP="00451DC7">
                  <w:pPr>
                    <w:jc w:val="center"/>
                    <w:rPr>
                      <w:rFonts w:hint="default"/>
                      <w:color w:val="auto"/>
                    </w:rPr>
                  </w:pPr>
                  <w:r w:rsidRPr="00B30A20">
                    <w:rPr>
                      <w:color w:val="auto"/>
                    </w:rPr>
                    <w:t>2,944</w:t>
                  </w:r>
                </w:p>
              </w:tc>
              <w:tc>
                <w:tcPr>
                  <w:tcW w:w="850" w:type="dxa"/>
                  <w:tcBorders>
                    <w:top w:val="single" w:sz="4" w:space="0" w:color="auto"/>
                    <w:left w:val="single" w:sz="4" w:space="0" w:color="auto"/>
                    <w:bottom w:val="single" w:sz="4" w:space="0" w:color="auto"/>
                    <w:right w:val="single" w:sz="4" w:space="0" w:color="auto"/>
                  </w:tcBorders>
                  <w:vAlign w:val="center"/>
                </w:tcPr>
                <w:p w14:paraId="19C41DF0" w14:textId="4DF24B22" w:rsidR="00451DC7" w:rsidRPr="00B30A20" w:rsidRDefault="00451DC7" w:rsidP="00451DC7">
                  <w:pPr>
                    <w:jc w:val="center"/>
                    <w:rPr>
                      <w:rFonts w:hint="default"/>
                      <w:color w:val="auto"/>
                    </w:rPr>
                  </w:pPr>
                  <w:r w:rsidRPr="00B30A20">
                    <w:rPr>
                      <w:color w:val="auto"/>
                    </w:rPr>
                    <w:t>4,224</w:t>
                  </w:r>
                </w:p>
              </w:tc>
              <w:tc>
                <w:tcPr>
                  <w:tcW w:w="850" w:type="dxa"/>
                  <w:tcBorders>
                    <w:top w:val="single" w:sz="4" w:space="0" w:color="auto"/>
                    <w:left w:val="single" w:sz="4" w:space="0" w:color="auto"/>
                    <w:bottom w:val="single" w:sz="4" w:space="0" w:color="auto"/>
                    <w:right w:val="single" w:sz="4" w:space="0" w:color="auto"/>
                  </w:tcBorders>
                  <w:vAlign w:val="center"/>
                </w:tcPr>
                <w:p w14:paraId="5C7412E4" w14:textId="4B2467FA" w:rsidR="00451DC7" w:rsidRPr="00B30A20" w:rsidRDefault="00451DC7" w:rsidP="00451DC7">
                  <w:pPr>
                    <w:jc w:val="center"/>
                    <w:rPr>
                      <w:rFonts w:hint="default"/>
                      <w:color w:val="auto"/>
                    </w:rPr>
                  </w:pPr>
                  <w:r w:rsidRPr="00B30A20">
                    <w:rPr>
                      <w:color w:val="auto"/>
                    </w:rPr>
                    <w:t>4,224</w:t>
                  </w:r>
                </w:p>
              </w:tc>
            </w:tr>
            <w:tr w:rsidR="00B30A20" w:rsidRPr="00B30A20" w14:paraId="36ED3A34" w14:textId="6C05A79E" w:rsidTr="00C22400">
              <w:tc>
                <w:tcPr>
                  <w:tcW w:w="1330" w:type="dxa"/>
                  <w:tcBorders>
                    <w:top w:val="single" w:sz="4" w:space="0" w:color="auto"/>
                    <w:left w:val="single" w:sz="4" w:space="0" w:color="auto"/>
                    <w:bottom w:val="single" w:sz="4" w:space="0" w:color="auto"/>
                    <w:right w:val="single" w:sz="4" w:space="0" w:color="auto"/>
                  </w:tcBorders>
                  <w:vAlign w:val="center"/>
                </w:tcPr>
                <w:p w14:paraId="633F4581" w14:textId="793D2027" w:rsidR="00451DC7" w:rsidRPr="00B30A20" w:rsidRDefault="00451DC7" w:rsidP="00C22400">
                  <w:pPr>
                    <w:jc w:val="center"/>
                    <w:rPr>
                      <w:rFonts w:hint="default"/>
                      <w:color w:val="auto"/>
                    </w:rPr>
                  </w:pPr>
                  <w:r w:rsidRPr="00B30A20">
                    <w:rPr>
                      <w:color w:val="auto"/>
                    </w:rPr>
                    <w:t>被害面積（</w:t>
                  </w:r>
                  <w:r w:rsidRPr="00B30A20">
                    <w:rPr>
                      <w:color w:val="auto"/>
                    </w:rPr>
                    <w:t>a</w:t>
                  </w:r>
                  <w:r w:rsidRPr="00B30A20">
                    <w:rPr>
                      <w:color w:val="auto"/>
                    </w:rPr>
                    <w:t>）</w:t>
                  </w:r>
                </w:p>
              </w:tc>
              <w:tc>
                <w:tcPr>
                  <w:tcW w:w="850" w:type="dxa"/>
                  <w:tcBorders>
                    <w:top w:val="single" w:sz="4" w:space="0" w:color="auto"/>
                    <w:left w:val="single" w:sz="4" w:space="0" w:color="auto"/>
                    <w:bottom w:val="single" w:sz="4" w:space="0" w:color="auto"/>
                    <w:right w:val="single" w:sz="4" w:space="0" w:color="auto"/>
                  </w:tcBorders>
                  <w:vAlign w:val="center"/>
                </w:tcPr>
                <w:p w14:paraId="5A5ECD28" w14:textId="77862FE6" w:rsidR="00451DC7" w:rsidRPr="00B30A20" w:rsidRDefault="00451DC7" w:rsidP="00451DC7">
                  <w:pPr>
                    <w:jc w:val="center"/>
                    <w:rPr>
                      <w:rFonts w:hint="default"/>
                      <w:color w:val="auto"/>
                    </w:rPr>
                  </w:pPr>
                  <w:r w:rsidRPr="00B30A20">
                    <w:rPr>
                      <w:color w:val="auto"/>
                    </w:rPr>
                    <w:t>64</w:t>
                  </w:r>
                </w:p>
              </w:tc>
              <w:tc>
                <w:tcPr>
                  <w:tcW w:w="850" w:type="dxa"/>
                  <w:tcBorders>
                    <w:top w:val="single" w:sz="4" w:space="0" w:color="auto"/>
                    <w:left w:val="single" w:sz="4" w:space="0" w:color="auto"/>
                    <w:bottom w:val="single" w:sz="4" w:space="0" w:color="auto"/>
                    <w:right w:val="single" w:sz="4" w:space="0" w:color="auto"/>
                  </w:tcBorders>
                  <w:vAlign w:val="center"/>
                </w:tcPr>
                <w:p w14:paraId="01F15A71" w14:textId="75A76D34" w:rsidR="00451DC7" w:rsidRPr="00B30A20" w:rsidRDefault="00451DC7" w:rsidP="00451DC7">
                  <w:pPr>
                    <w:jc w:val="center"/>
                    <w:rPr>
                      <w:rFonts w:hint="default"/>
                      <w:color w:val="auto"/>
                    </w:rPr>
                  </w:pPr>
                  <w:r w:rsidRPr="00B30A20">
                    <w:rPr>
                      <w:color w:val="auto"/>
                    </w:rPr>
                    <w:t>63</w:t>
                  </w:r>
                </w:p>
              </w:tc>
              <w:tc>
                <w:tcPr>
                  <w:tcW w:w="850" w:type="dxa"/>
                  <w:tcBorders>
                    <w:top w:val="single" w:sz="4" w:space="0" w:color="auto"/>
                    <w:left w:val="single" w:sz="4" w:space="0" w:color="auto"/>
                    <w:bottom w:val="single" w:sz="4" w:space="0" w:color="auto"/>
                    <w:right w:val="single" w:sz="4" w:space="0" w:color="auto"/>
                  </w:tcBorders>
                  <w:vAlign w:val="center"/>
                </w:tcPr>
                <w:p w14:paraId="23274B8A" w14:textId="44213E36" w:rsidR="00451DC7" w:rsidRPr="00B30A20" w:rsidRDefault="00451DC7" w:rsidP="00451DC7">
                  <w:pPr>
                    <w:jc w:val="center"/>
                    <w:rPr>
                      <w:rFonts w:hint="default"/>
                      <w:color w:val="auto"/>
                    </w:rPr>
                  </w:pPr>
                  <w:r w:rsidRPr="00B30A20">
                    <w:rPr>
                      <w:color w:val="auto"/>
                    </w:rPr>
                    <w:t>64</w:t>
                  </w:r>
                </w:p>
              </w:tc>
              <w:tc>
                <w:tcPr>
                  <w:tcW w:w="850" w:type="dxa"/>
                  <w:tcBorders>
                    <w:top w:val="single" w:sz="4" w:space="0" w:color="auto"/>
                    <w:left w:val="single" w:sz="4" w:space="0" w:color="auto"/>
                    <w:bottom w:val="single" w:sz="4" w:space="0" w:color="auto"/>
                    <w:right w:val="single" w:sz="4" w:space="0" w:color="auto"/>
                  </w:tcBorders>
                  <w:vAlign w:val="center"/>
                </w:tcPr>
                <w:p w14:paraId="3589A03D" w14:textId="58EC6ED6" w:rsidR="00451DC7" w:rsidRPr="00B30A20" w:rsidRDefault="00451DC7" w:rsidP="00451DC7">
                  <w:pPr>
                    <w:jc w:val="center"/>
                    <w:rPr>
                      <w:rFonts w:hint="default"/>
                      <w:color w:val="auto"/>
                    </w:rPr>
                  </w:pPr>
                  <w:r w:rsidRPr="00B30A20">
                    <w:rPr>
                      <w:color w:val="auto"/>
                    </w:rPr>
                    <w:t>64</w:t>
                  </w:r>
                </w:p>
              </w:tc>
              <w:tc>
                <w:tcPr>
                  <w:tcW w:w="850" w:type="dxa"/>
                  <w:tcBorders>
                    <w:top w:val="single" w:sz="4" w:space="0" w:color="auto"/>
                    <w:left w:val="single" w:sz="4" w:space="0" w:color="auto"/>
                    <w:bottom w:val="single" w:sz="4" w:space="0" w:color="auto"/>
                    <w:right w:val="single" w:sz="4" w:space="0" w:color="auto"/>
                  </w:tcBorders>
                  <w:vAlign w:val="center"/>
                </w:tcPr>
                <w:p w14:paraId="7BD509FD" w14:textId="1A5952D3" w:rsidR="00451DC7" w:rsidRPr="00B30A20" w:rsidRDefault="00451DC7" w:rsidP="00451DC7">
                  <w:pPr>
                    <w:jc w:val="center"/>
                    <w:rPr>
                      <w:rFonts w:hint="default"/>
                      <w:color w:val="auto"/>
                    </w:rPr>
                  </w:pPr>
                  <w:r w:rsidRPr="00B30A20">
                    <w:rPr>
                      <w:color w:val="auto"/>
                    </w:rPr>
                    <w:t>64</w:t>
                  </w:r>
                </w:p>
              </w:tc>
              <w:tc>
                <w:tcPr>
                  <w:tcW w:w="850" w:type="dxa"/>
                  <w:tcBorders>
                    <w:top w:val="single" w:sz="4" w:space="0" w:color="auto"/>
                    <w:left w:val="single" w:sz="4" w:space="0" w:color="auto"/>
                    <w:bottom w:val="single" w:sz="4" w:space="0" w:color="auto"/>
                    <w:right w:val="single" w:sz="4" w:space="0" w:color="auto"/>
                  </w:tcBorders>
                  <w:vAlign w:val="center"/>
                </w:tcPr>
                <w:p w14:paraId="1B755D43" w14:textId="5EC9523D" w:rsidR="00451DC7" w:rsidRPr="00B30A20" w:rsidRDefault="00451DC7" w:rsidP="00451DC7">
                  <w:pPr>
                    <w:jc w:val="center"/>
                    <w:rPr>
                      <w:rFonts w:hint="default"/>
                      <w:color w:val="auto"/>
                    </w:rPr>
                  </w:pPr>
                  <w:r w:rsidRPr="00B30A20">
                    <w:rPr>
                      <w:color w:val="auto"/>
                    </w:rPr>
                    <w:t>64</w:t>
                  </w:r>
                </w:p>
              </w:tc>
              <w:tc>
                <w:tcPr>
                  <w:tcW w:w="850" w:type="dxa"/>
                  <w:tcBorders>
                    <w:top w:val="single" w:sz="4" w:space="0" w:color="auto"/>
                    <w:left w:val="single" w:sz="4" w:space="0" w:color="auto"/>
                    <w:bottom w:val="single" w:sz="4" w:space="0" w:color="auto"/>
                    <w:right w:val="single" w:sz="4" w:space="0" w:color="auto"/>
                  </w:tcBorders>
                  <w:vAlign w:val="center"/>
                </w:tcPr>
                <w:p w14:paraId="5C377525" w14:textId="38462E36" w:rsidR="00451DC7" w:rsidRPr="00B30A20" w:rsidRDefault="00451DC7" w:rsidP="00451DC7">
                  <w:pPr>
                    <w:jc w:val="center"/>
                    <w:rPr>
                      <w:rFonts w:hint="default"/>
                      <w:color w:val="auto"/>
                    </w:rPr>
                  </w:pPr>
                  <w:r w:rsidRPr="00B30A20">
                    <w:rPr>
                      <w:color w:val="auto"/>
                    </w:rPr>
                    <w:t>64</w:t>
                  </w:r>
                </w:p>
              </w:tc>
              <w:tc>
                <w:tcPr>
                  <w:tcW w:w="850" w:type="dxa"/>
                  <w:tcBorders>
                    <w:top w:val="single" w:sz="4" w:space="0" w:color="auto"/>
                    <w:left w:val="single" w:sz="4" w:space="0" w:color="auto"/>
                    <w:bottom w:val="single" w:sz="4" w:space="0" w:color="auto"/>
                    <w:right w:val="single" w:sz="4" w:space="0" w:color="auto"/>
                  </w:tcBorders>
                  <w:vAlign w:val="center"/>
                </w:tcPr>
                <w:p w14:paraId="2FFC3CBB" w14:textId="74E33B05" w:rsidR="00451DC7" w:rsidRPr="00B30A20" w:rsidRDefault="00451DC7" w:rsidP="00451DC7">
                  <w:pPr>
                    <w:jc w:val="center"/>
                    <w:rPr>
                      <w:rFonts w:hint="default"/>
                      <w:color w:val="auto"/>
                    </w:rPr>
                  </w:pPr>
                  <w:r w:rsidRPr="00B30A20">
                    <w:rPr>
                      <w:color w:val="auto"/>
                    </w:rPr>
                    <w:t>64</w:t>
                  </w:r>
                </w:p>
              </w:tc>
            </w:tr>
          </w:tbl>
          <w:p w14:paraId="45DEAA24" w14:textId="77777777" w:rsidR="001604A0" w:rsidRPr="00B30A20" w:rsidRDefault="001604A0" w:rsidP="001604A0">
            <w:pPr>
              <w:rPr>
                <w:rFonts w:hint="default"/>
                <w:color w:val="auto"/>
              </w:rPr>
            </w:pPr>
          </w:p>
          <w:p w14:paraId="0A320B56" w14:textId="77777777" w:rsidR="001604A0" w:rsidRPr="00B30A20" w:rsidRDefault="001604A0" w:rsidP="001604A0">
            <w:pPr>
              <w:rPr>
                <w:rFonts w:hint="default"/>
                <w:color w:val="auto"/>
              </w:rPr>
            </w:pPr>
            <w:r w:rsidRPr="00B30A20">
              <w:rPr>
                <w:color w:val="auto"/>
              </w:rPr>
              <w:t>○ヌートリア</w:t>
            </w:r>
          </w:p>
          <w:p w14:paraId="3CE99711" w14:textId="77777777" w:rsidR="001604A0" w:rsidRPr="00B30A20" w:rsidRDefault="001604A0" w:rsidP="001604A0">
            <w:pPr>
              <w:rPr>
                <w:rFonts w:hint="default"/>
                <w:color w:val="auto"/>
              </w:rPr>
            </w:pPr>
            <w:r w:rsidRPr="00B30A20">
              <w:rPr>
                <w:color w:val="auto"/>
              </w:rPr>
              <w:t xml:space="preserve">　中海干拓地をはじめとする市内全域の水路や河川等で目撃されており、大根等で小規模な被害が確認されているため、引き続き防除を行う。</w:t>
            </w:r>
          </w:p>
          <w:p w14:paraId="68554330" w14:textId="77777777" w:rsidR="001604A0" w:rsidRPr="00B30A20" w:rsidRDefault="001604A0" w:rsidP="001604A0">
            <w:pPr>
              <w:rPr>
                <w:rFonts w:hint="default"/>
                <w:color w:val="auto"/>
              </w:rPr>
            </w:pPr>
          </w:p>
          <w:p w14:paraId="29FF6460" w14:textId="77777777" w:rsidR="001604A0" w:rsidRPr="00B30A20" w:rsidRDefault="001604A0" w:rsidP="001604A0">
            <w:pPr>
              <w:rPr>
                <w:rFonts w:hint="default"/>
                <w:color w:val="auto"/>
              </w:rPr>
            </w:pPr>
            <w:r w:rsidRPr="00B30A20">
              <w:rPr>
                <w:color w:val="auto"/>
              </w:rPr>
              <w:t>○キジ、トビ</w:t>
            </w:r>
          </w:p>
          <w:p w14:paraId="5C2F4CAA" w14:textId="77777777" w:rsidR="008A1D3C" w:rsidRPr="00B30A20" w:rsidRDefault="001604A0" w:rsidP="008A1D3C">
            <w:pPr>
              <w:rPr>
                <w:rFonts w:hint="default"/>
                <w:color w:val="auto"/>
              </w:rPr>
            </w:pPr>
            <w:r w:rsidRPr="00B30A20">
              <w:rPr>
                <w:color w:val="auto"/>
              </w:rPr>
              <w:t xml:space="preserve">　</w:t>
            </w:r>
            <w:r w:rsidR="008A1D3C" w:rsidRPr="00B30A20">
              <w:rPr>
                <w:color w:val="auto"/>
              </w:rPr>
              <w:t>定植後の白ねぎ苗を引き抜いたり、白ねぎの畝を破壊したりする等の被害</w:t>
            </w:r>
          </w:p>
          <w:p w14:paraId="07196E6A" w14:textId="45D012FE" w:rsidR="008A1D3C" w:rsidRPr="00B30A20" w:rsidRDefault="008A1D3C" w:rsidP="001604A0">
            <w:pPr>
              <w:rPr>
                <w:rFonts w:hint="default"/>
                <w:color w:val="auto"/>
              </w:rPr>
            </w:pPr>
            <w:r w:rsidRPr="00B30A20">
              <w:rPr>
                <w:color w:val="auto"/>
              </w:rPr>
              <w:t>の増加が認められる。</w:t>
            </w:r>
          </w:p>
          <w:p w14:paraId="5DCF64AA" w14:textId="77777777" w:rsidR="001604A0" w:rsidRPr="00B30A20" w:rsidRDefault="001604A0" w:rsidP="001604A0">
            <w:pPr>
              <w:rPr>
                <w:rFonts w:hint="default"/>
                <w:color w:val="auto"/>
              </w:rPr>
            </w:pPr>
            <w:r w:rsidRPr="00B30A20">
              <w:rPr>
                <w:color w:val="auto"/>
              </w:rPr>
              <w:lastRenderedPageBreak/>
              <w:t>○イノシシ</w:t>
            </w:r>
          </w:p>
          <w:p w14:paraId="7855A9FE" w14:textId="11B2D904" w:rsidR="005F156C" w:rsidRPr="00B30A20" w:rsidRDefault="001604A0" w:rsidP="001604A0">
            <w:pPr>
              <w:rPr>
                <w:rFonts w:hint="default"/>
                <w:color w:val="auto"/>
              </w:rPr>
            </w:pPr>
            <w:r w:rsidRPr="00B30A20">
              <w:rPr>
                <w:color w:val="auto"/>
              </w:rPr>
              <w:t xml:space="preserve">　市内全域で目撃が相次ぎ今後野菜への被害が想定されるため、防除を行う。</w:t>
            </w:r>
          </w:p>
        </w:tc>
      </w:tr>
    </w:tbl>
    <w:p w14:paraId="13724184" w14:textId="77777777" w:rsidR="00825178" w:rsidRPr="00B30A20" w:rsidRDefault="00825178">
      <w:pPr>
        <w:rPr>
          <w:rFonts w:hint="default"/>
          <w:color w:val="auto"/>
        </w:rPr>
      </w:pPr>
    </w:p>
    <w:p w14:paraId="214817E8" w14:textId="2F8A56D0" w:rsidR="00825178" w:rsidRPr="00B30A20" w:rsidRDefault="00825178">
      <w:pPr>
        <w:rPr>
          <w:rFonts w:hint="default"/>
          <w:color w:val="auto"/>
        </w:rPr>
      </w:pPr>
      <w:r w:rsidRPr="00B30A20">
        <w:rPr>
          <w:color w:val="auto"/>
        </w:rPr>
        <w:t>（３）被害の軽減目標</w:t>
      </w:r>
      <w:r w:rsidR="00D93D46" w:rsidRPr="00B30A20">
        <w:rPr>
          <w:color w:val="auto"/>
        </w:rPr>
        <w:t>（</w:t>
      </w:r>
      <w:r w:rsidR="0097296D" w:rsidRPr="00B30A20">
        <w:rPr>
          <w:color w:val="auto"/>
        </w:rPr>
        <w:t>上段：被害</w:t>
      </w:r>
      <w:r w:rsidR="00DB5531" w:rsidRPr="00B30A20">
        <w:rPr>
          <w:color w:val="auto"/>
        </w:rPr>
        <w:t>金額</w:t>
      </w:r>
      <w:r w:rsidR="0097296D" w:rsidRPr="00B30A20">
        <w:rPr>
          <w:color w:val="auto"/>
        </w:rPr>
        <w:t xml:space="preserve">　下段：被害</w:t>
      </w:r>
      <w:r w:rsidR="00DB5531" w:rsidRPr="00B30A20">
        <w:rPr>
          <w:color w:val="auto"/>
        </w:rPr>
        <w:t>面積</w:t>
      </w:r>
      <w:r w:rsidR="0097296D" w:rsidRPr="00B30A20">
        <w:rPr>
          <w:color w:val="auto"/>
        </w:rPr>
        <w:t>）</w:t>
      </w:r>
    </w:p>
    <w:tbl>
      <w:tblPr>
        <w:tblW w:w="0" w:type="auto"/>
        <w:tblInd w:w="169" w:type="dxa"/>
        <w:tblLayout w:type="fixed"/>
        <w:tblCellMar>
          <w:left w:w="0" w:type="dxa"/>
          <w:right w:w="0" w:type="dxa"/>
        </w:tblCellMar>
        <w:tblLook w:val="0000" w:firstRow="0" w:lastRow="0" w:firstColumn="0" w:lastColumn="0" w:noHBand="0" w:noVBand="0"/>
      </w:tblPr>
      <w:tblGrid>
        <w:gridCol w:w="2094"/>
        <w:gridCol w:w="3544"/>
        <w:gridCol w:w="2268"/>
      </w:tblGrid>
      <w:tr w:rsidR="00B30A20" w:rsidRPr="00B30A20" w14:paraId="345E9EEC" w14:textId="77777777" w:rsidTr="0097296D">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9E689" w14:textId="77777777" w:rsidR="00825178" w:rsidRPr="00B30A20" w:rsidRDefault="00825178" w:rsidP="00D93D46">
            <w:pPr>
              <w:jc w:val="center"/>
              <w:rPr>
                <w:rFonts w:hint="default"/>
                <w:color w:val="auto"/>
              </w:rPr>
            </w:pPr>
            <w:r w:rsidRPr="00B30A20">
              <w:rPr>
                <w:color w:val="auto"/>
              </w:rPr>
              <w:t>指標</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D3909" w14:textId="77777777" w:rsidR="00D93D46" w:rsidRPr="00B30A20" w:rsidRDefault="00D93D46">
            <w:pPr>
              <w:jc w:val="center"/>
              <w:rPr>
                <w:rFonts w:hint="default"/>
                <w:color w:val="auto"/>
              </w:rPr>
            </w:pPr>
            <w:r w:rsidRPr="00B30A20">
              <w:rPr>
                <w:color w:val="auto"/>
              </w:rPr>
              <w:t>現状値</w:t>
            </w:r>
          </w:p>
          <w:p w14:paraId="0D9E0C03" w14:textId="3058BCBC" w:rsidR="00825178" w:rsidRPr="00B30A20" w:rsidRDefault="00D93D46">
            <w:pPr>
              <w:jc w:val="center"/>
              <w:rPr>
                <w:rFonts w:hint="default"/>
                <w:color w:val="auto"/>
              </w:rPr>
            </w:pPr>
            <w:r w:rsidRPr="00B30A20">
              <w:rPr>
                <w:color w:val="auto"/>
              </w:rPr>
              <w:t>（令和５</w:t>
            </w:r>
            <w:r w:rsidR="00825178" w:rsidRPr="00B30A20">
              <w:rPr>
                <w:color w:val="auto"/>
              </w:rPr>
              <w:t>年度</w:t>
            </w:r>
            <w:r w:rsidRPr="00B30A20">
              <w:rPr>
                <w:color w:val="auto"/>
              </w:rPr>
              <w:t>実績見込み</w:t>
            </w:r>
            <w:r w:rsidR="00825178" w:rsidRPr="00B30A20">
              <w:rPr>
                <w:color w:val="auto"/>
              </w:rPr>
              <w:t>）</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64FFC" w14:textId="77777777" w:rsidR="00D93D46" w:rsidRPr="00B30A20" w:rsidRDefault="00825178">
            <w:pPr>
              <w:jc w:val="center"/>
              <w:rPr>
                <w:rFonts w:hint="default"/>
                <w:color w:val="auto"/>
              </w:rPr>
            </w:pPr>
            <w:r w:rsidRPr="00B30A20">
              <w:rPr>
                <w:color w:val="auto"/>
              </w:rPr>
              <w:t>目標値</w:t>
            </w:r>
          </w:p>
          <w:p w14:paraId="033F7455" w14:textId="060B61A1" w:rsidR="00825178" w:rsidRPr="00B30A20" w:rsidRDefault="00C22400">
            <w:pPr>
              <w:jc w:val="center"/>
              <w:rPr>
                <w:rFonts w:hint="default"/>
                <w:color w:val="auto"/>
              </w:rPr>
            </w:pPr>
            <w:r w:rsidRPr="00B30A20">
              <w:rPr>
                <w:color w:val="auto"/>
              </w:rPr>
              <w:t>（令和８</w:t>
            </w:r>
            <w:r w:rsidR="00825178" w:rsidRPr="00B30A20">
              <w:rPr>
                <w:color w:val="auto"/>
              </w:rPr>
              <w:t>年度）</w:t>
            </w:r>
          </w:p>
        </w:tc>
      </w:tr>
      <w:tr w:rsidR="00B30A20" w:rsidRPr="00B30A20" w14:paraId="1523A575" w14:textId="77777777" w:rsidTr="00BE6A2F">
        <w:trPr>
          <w:trHeight w:val="676"/>
        </w:trPr>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38680" w14:textId="176CB8A2" w:rsidR="0097296D" w:rsidRPr="00B30A20" w:rsidRDefault="0097296D" w:rsidP="00AF7BE4">
            <w:pPr>
              <w:jc w:val="center"/>
              <w:rPr>
                <w:rFonts w:hint="default"/>
                <w:color w:val="auto"/>
              </w:rPr>
            </w:pPr>
            <w:r w:rsidRPr="00B30A20">
              <w:rPr>
                <w:color w:val="auto"/>
              </w:rPr>
              <w:t>カラス類</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43D75" w14:textId="1263B5D3" w:rsidR="0097296D" w:rsidRPr="00B30A20" w:rsidRDefault="00BE6A2F" w:rsidP="003F59F6">
            <w:pPr>
              <w:jc w:val="center"/>
              <w:rPr>
                <w:rFonts w:hint="default"/>
                <w:color w:val="auto"/>
              </w:rPr>
            </w:pPr>
            <w:r w:rsidRPr="00B30A20">
              <w:rPr>
                <w:color w:val="auto"/>
              </w:rPr>
              <w:t>4,22</w:t>
            </w:r>
            <w:r w:rsidR="0097296D" w:rsidRPr="00B30A20">
              <w:rPr>
                <w:color w:val="auto"/>
              </w:rPr>
              <w:t>4</w:t>
            </w:r>
            <w:r w:rsidR="0097296D" w:rsidRPr="00B30A20">
              <w:rPr>
                <w:color w:val="auto"/>
              </w:rPr>
              <w:t>千円</w:t>
            </w:r>
          </w:p>
          <w:p w14:paraId="7B4BA0E8" w14:textId="406658EB" w:rsidR="0097296D" w:rsidRPr="00B30A20" w:rsidRDefault="0097296D" w:rsidP="006B2EE3">
            <w:pPr>
              <w:jc w:val="center"/>
              <w:rPr>
                <w:rFonts w:hint="default"/>
                <w:color w:val="auto"/>
              </w:rPr>
            </w:pPr>
            <w:r w:rsidRPr="00B30A20">
              <w:rPr>
                <w:color w:val="auto"/>
              </w:rPr>
              <w:t>64</w:t>
            </w:r>
            <w:r w:rsidRPr="00B30A20">
              <w:rPr>
                <w:rFonts w:hint="default"/>
                <w:color w:val="auto"/>
              </w:rPr>
              <w:t>a</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99DD6" w14:textId="55C7B086" w:rsidR="0097296D" w:rsidRPr="00B30A20" w:rsidRDefault="00BE6A2F">
            <w:pPr>
              <w:jc w:val="center"/>
              <w:rPr>
                <w:rFonts w:hint="default"/>
                <w:color w:val="auto"/>
              </w:rPr>
            </w:pPr>
            <w:r w:rsidRPr="00B30A20">
              <w:rPr>
                <w:color w:val="auto"/>
              </w:rPr>
              <w:t>2,11</w:t>
            </w:r>
            <w:r w:rsidR="0097296D" w:rsidRPr="00B30A20">
              <w:rPr>
                <w:color w:val="auto"/>
              </w:rPr>
              <w:t>2</w:t>
            </w:r>
            <w:r w:rsidR="0097296D" w:rsidRPr="00B30A20">
              <w:rPr>
                <w:color w:val="auto"/>
              </w:rPr>
              <w:t>千円</w:t>
            </w:r>
          </w:p>
          <w:p w14:paraId="1F68DE44" w14:textId="12C8E214" w:rsidR="0097296D" w:rsidRPr="00B30A20" w:rsidRDefault="0097296D" w:rsidP="00ED59DA">
            <w:pPr>
              <w:jc w:val="center"/>
              <w:rPr>
                <w:rFonts w:hint="default"/>
                <w:color w:val="auto"/>
              </w:rPr>
            </w:pPr>
            <w:r w:rsidRPr="00B30A20">
              <w:rPr>
                <w:color w:val="auto"/>
              </w:rPr>
              <w:t>32</w:t>
            </w:r>
            <w:r w:rsidRPr="00B30A20">
              <w:rPr>
                <w:rFonts w:hint="default"/>
                <w:color w:val="auto"/>
              </w:rPr>
              <w:t>a</w:t>
            </w:r>
          </w:p>
        </w:tc>
      </w:tr>
      <w:tr w:rsidR="00B30A20" w:rsidRPr="00B30A20" w14:paraId="69281DA5" w14:textId="77777777" w:rsidTr="00BE6A2F">
        <w:trPr>
          <w:trHeight w:val="365"/>
        </w:trPr>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F1902" w14:textId="4118B033" w:rsidR="00BE6A2F" w:rsidRPr="00B30A20" w:rsidRDefault="00BE6A2F" w:rsidP="00BE6A2F">
            <w:pPr>
              <w:jc w:val="center"/>
              <w:rPr>
                <w:rFonts w:hint="default"/>
                <w:color w:val="auto"/>
              </w:rPr>
            </w:pPr>
            <w:r w:rsidRPr="00B30A20">
              <w:rPr>
                <w:color w:val="auto"/>
              </w:rPr>
              <w:t>ヌートリア</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F20E5" w14:textId="29125D17" w:rsidR="00BE6A2F" w:rsidRPr="00B30A20" w:rsidRDefault="00BE6A2F" w:rsidP="00BE6A2F">
            <w:pPr>
              <w:jc w:val="center"/>
              <w:rPr>
                <w:rFonts w:hint="default"/>
                <w:color w:val="auto"/>
              </w:rPr>
            </w:pPr>
            <w:r w:rsidRPr="00B30A20">
              <w:rPr>
                <w:color w:val="auto"/>
              </w:rPr>
              <w:t>-</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DA964" w14:textId="768AE9A7" w:rsidR="00BE6A2F" w:rsidRPr="00B30A20" w:rsidRDefault="00BE6A2F" w:rsidP="00BE6A2F">
            <w:pPr>
              <w:jc w:val="center"/>
              <w:rPr>
                <w:rFonts w:hint="default"/>
                <w:color w:val="auto"/>
              </w:rPr>
            </w:pPr>
            <w:r w:rsidRPr="00B30A20">
              <w:rPr>
                <w:color w:val="auto"/>
              </w:rPr>
              <w:t>-</w:t>
            </w:r>
          </w:p>
        </w:tc>
      </w:tr>
      <w:tr w:rsidR="00B30A20" w:rsidRPr="00B30A20" w14:paraId="5E790DEB" w14:textId="77777777" w:rsidTr="00BE6A2F">
        <w:trPr>
          <w:trHeight w:val="272"/>
        </w:trPr>
        <w:tc>
          <w:tcPr>
            <w:tcW w:w="209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039C99" w14:textId="4EEB6767" w:rsidR="00BE6A2F" w:rsidRPr="00B30A20" w:rsidRDefault="00BE6A2F" w:rsidP="00BE6A2F">
            <w:pPr>
              <w:jc w:val="center"/>
              <w:rPr>
                <w:rFonts w:hint="default"/>
                <w:color w:val="auto"/>
              </w:rPr>
            </w:pPr>
            <w:r w:rsidRPr="00B30A20">
              <w:rPr>
                <w:color w:val="auto"/>
              </w:rPr>
              <w:t>キジ</w:t>
            </w:r>
          </w:p>
        </w:tc>
        <w:tc>
          <w:tcPr>
            <w:tcW w:w="3544" w:type="dxa"/>
            <w:tcBorders>
              <w:top w:val="single" w:sz="4" w:space="0" w:color="000000"/>
              <w:left w:val="single" w:sz="4" w:space="0" w:color="000000"/>
              <w:bottom w:val="single" w:sz="4" w:space="0" w:color="auto"/>
              <w:right w:val="single" w:sz="4" w:space="0" w:color="000000"/>
            </w:tcBorders>
            <w:tcMar>
              <w:left w:w="49" w:type="dxa"/>
              <w:right w:w="49" w:type="dxa"/>
            </w:tcMar>
          </w:tcPr>
          <w:p w14:paraId="4E9B6FD3" w14:textId="22F8632E" w:rsidR="00BE6A2F" w:rsidRPr="00B30A20" w:rsidRDefault="00BE6A2F" w:rsidP="00BE6A2F">
            <w:pPr>
              <w:jc w:val="center"/>
              <w:rPr>
                <w:rFonts w:hint="default"/>
                <w:color w:val="auto"/>
              </w:rPr>
            </w:pPr>
            <w:r w:rsidRPr="00B30A20">
              <w:rPr>
                <w:color w:val="auto"/>
              </w:rPr>
              <w:t>-</w:t>
            </w:r>
          </w:p>
        </w:tc>
        <w:tc>
          <w:tcPr>
            <w:tcW w:w="2268" w:type="dxa"/>
            <w:tcBorders>
              <w:top w:val="single" w:sz="4" w:space="0" w:color="000000"/>
              <w:left w:val="single" w:sz="4" w:space="0" w:color="000000"/>
              <w:bottom w:val="single" w:sz="4" w:space="0" w:color="auto"/>
              <w:right w:val="single" w:sz="4" w:space="0" w:color="000000"/>
            </w:tcBorders>
            <w:tcMar>
              <w:left w:w="49" w:type="dxa"/>
              <w:right w:w="49" w:type="dxa"/>
            </w:tcMar>
          </w:tcPr>
          <w:p w14:paraId="3C1DCE1D" w14:textId="4A32AD0F" w:rsidR="00BE6A2F" w:rsidRPr="00B30A20" w:rsidRDefault="00BE6A2F" w:rsidP="00BE6A2F">
            <w:pPr>
              <w:jc w:val="center"/>
              <w:rPr>
                <w:rFonts w:hint="default"/>
                <w:color w:val="auto"/>
              </w:rPr>
            </w:pPr>
            <w:r w:rsidRPr="00B30A20">
              <w:rPr>
                <w:color w:val="auto"/>
              </w:rPr>
              <w:t>-</w:t>
            </w:r>
          </w:p>
        </w:tc>
      </w:tr>
      <w:tr w:rsidR="00B30A20" w:rsidRPr="00B30A20" w14:paraId="5F89BDBA" w14:textId="77777777" w:rsidTr="00BE6A2F">
        <w:trPr>
          <w:trHeight w:val="347"/>
        </w:trPr>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5D830" w14:textId="3E46F24F" w:rsidR="00BE6A2F" w:rsidRPr="00B30A20" w:rsidRDefault="00BE6A2F" w:rsidP="00BE6A2F">
            <w:pPr>
              <w:jc w:val="center"/>
              <w:rPr>
                <w:rFonts w:hint="default"/>
                <w:color w:val="auto"/>
              </w:rPr>
            </w:pPr>
            <w:r w:rsidRPr="00B30A20">
              <w:rPr>
                <w:color w:val="auto"/>
              </w:rPr>
              <w:t>トビ</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39F4C" w14:textId="6FBE70EB" w:rsidR="00BE6A2F" w:rsidRPr="00B30A20" w:rsidRDefault="00BE6A2F" w:rsidP="00BE6A2F">
            <w:pPr>
              <w:jc w:val="center"/>
              <w:rPr>
                <w:rFonts w:hint="default"/>
                <w:color w:val="auto"/>
              </w:rPr>
            </w:pPr>
            <w:r w:rsidRPr="00B30A20">
              <w:rPr>
                <w:color w:val="auto"/>
              </w:rPr>
              <w:t>-</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31C19" w14:textId="1525FDAE" w:rsidR="00BE6A2F" w:rsidRPr="00B30A20" w:rsidRDefault="00BE6A2F" w:rsidP="00BE6A2F">
            <w:pPr>
              <w:jc w:val="center"/>
              <w:rPr>
                <w:rFonts w:hint="default"/>
                <w:color w:val="auto"/>
              </w:rPr>
            </w:pPr>
            <w:r w:rsidRPr="00B30A20">
              <w:rPr>
                <w:color w:val="auto"/>
              </w:rPr>
              <w:t>-</w:t>
            </w:r>
          </w:p>
        </w:tc>
      </w:tr>
      <w:tr w:rsidR="00B30A20" w:rsidRPr="00B30A20" w14:paraId="2435CC5A" w14:textId="77777777" w:rsidTr="00BE6A2F">
        <w:trPr>
          <w:trHeight w:val="281"/>
        </w:trPr>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5B9CB8" w14:textId="05BF8B57" w:rsidR="00BE6A2F" w:rsidRPr="00B30A20" w:rsidRDefault="00BE6A2F" w:rsidP="00BE6A2F">
            <w:pPr>
              <w:jc w:val="center"/>
              <w:rPr>
                <w:rFonts w:hint="default"/>
                <w:color w:val="auto"/>
              </w:rPr>
            </w:pPr>
            <w:r w:rsidRPr="00B30A20">
              <w:rPr>
                <w:color w:val="auto"/>
              </w:rPr>
              <w:t>イノシシ</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1277" w14:textId="5BF23E89" w:rsidR="00BE6A2F" w:rsidRPr="00B30A20" w:rsidRDefault="00BE6A2F" w:rsidP="00BE6A2F">
            <w:pPr>
              <w:jc w:val="center"/>
              <w:rPr>
                <w:rFonts w:hint="default"/>
                <w:color w:val="auto"/>
              </w:rPr>
            </w:pPr>
            <w:r w:rsidRPr="00B30A20">
              <w:rPr>
                <w:color w:val="auto"/>
              </w:rPr>
              <w:t>-</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92DFB" w14:textId="6D81BEE5" w:rsidR="00BE6A2F" w:rsidRPr="00B30A20" w:rsidRDefault="00BE6A2F" w:rsidP="00BE6A2F">
            <w:pPr>
              <w:jc w:val="center"/>
              <w:rPr>
                <w:rFonts w:hint="default"/>
                <w:color w:val="auto"/>
              </w:rPr>
            </w:pPr>
            <w:r w:rsidRPr="00B30A20">
              <w:rPr>
                <w:color w:val="auto"/>
              </w:rPr>
              <w:t>-</w:t>
            </w:r>
          </w:p>
        </w:tc>
      </w:tr>
      <w:tr w:rsidR="00BE6A2F" w:rsidRPr="00B30A20" w14:paraId="03828E13" w14:textId="77777777" w:rsidTr="00BE6A2F">
        <w:trPr>
          <w:trHeight w:val="655"/>
        </w:trPr>
        <w:tc>
          <w:tcPr>
            <w:tcW w:w="209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F96087C" w14:textId="35B425C6" w:rsidR="00BE6A2F" w:rsidRPr="00B30A20" w:rsidRDefault="00BE6A2F" w:rsidP="00BE6A2F">
            <w:pPr>
              <w:jc w:val="center"/>
              <w:rPr>
                <w:rFonts w:hint="default"/>
                <w:color w:val="auto"/>
              </w:rPr>
            </w:pPr>
            <w:r w:rsidRPr="00B30A20">
              <w:rPr>
                <w:color w:val="auto"/>
              </w:rPr>
              <w:t>合計</w:t>
            </w:r>
          </w:p>
        </w:tc>
        <w:tc>
          <w:tcPr>
            <w:tcW w:w="3544" w:type="dxa"/>
            <w:tcBorders>
              <w:top w:val="single" w:sz="4" w:space="0" w:color="000000"/>
              <w:left w:val="single" w:sz="4" w:space="0" w:color="000000"/>
              <w:bottom w:val="single" w:sz="4" w:space="0" w:color="auto"/>
              <w:right w:val="single" w:sz="4" w:space="0" w:color="000000"/>
            </w:tcBorders>
            <w:tcMar>
              <w:left w:w="49" w:type="dxa"/>
              <w:right w:w="49" w:type="dxa"/>
            </w:tcMar>
          </w:tcPr>
          <w:p w14:paraId="5D47913A" w14:textId="77777777" w:rsidR="00BE6A2F" w:rsidRPr="00B30A20" w:rsidRDefault="00BE6A2F" w:rsidP="00BE6A2F">
            <w:pPr>
              <w:jc w:val="center"/>
              <w:rPr>
                <w:rFonts w:hint="default"/>
                <w:color w:val="auto"/>
              </w:rPr>
            </w:pPr>
            <w:r w:rsidRPr="00B30A20">
              <w:rPr>
                <w:color w:val="auto"/>
              </w:rPr>
              <w:t>4,224</w:t>
            </w:r>
            <w:r w:rsidRPr="00B30A20">
              <w:rPr>
                <w:color w:val="auto"/>
              </w:rPr>
              <w:t>千円</w:t>
            </w:r>
          </w:p>
          <w:p w14:paraId="39D06CD7" w14:textId="1D9B415A" w:rsidR="00BE6A2F" w:rsidRPr="00B30A20" w:rsidRDefault="00BE6A2F" w:rsidP="00BE6A2F">
            <w:pPr>
              <w:jc w:val="center"/>
              <w:rPr>
                <w:rFonts w:hint="default"/>
                <w:b/>
                <w:color w:val="auto"/>
              </w:rPr>
            </w:pPr>
            <w:r w:rsidRPr="00B30A20">
              <w:rPr>
                <w:color w:val="auto"/>
              </w:rPr>
              <w:t>64</w:t>
            </w:r>
            <w:r w:rsidRPr="00B30A20">
              <w:rPr>
                <w:rFonts w:hint="default"/>
                <w:color w:val="auto"/>
              </w:rPr>
              <w:t>a</w:t>
            </w:r>
          </w:p>
        </w:tc>
        <w:tc>
          <w:tcPr>
            <w:tcW w:w="2268" w:type="dxa"/>
            <w:tcBorders>
              <w:top w:val="single" w:sz="4" w:space="0" w:color="000000"/>
              <w:left w:val="single" w:sz="4" w:space="0" w:color="000000"/>
              <w:bottom w:val="single" w:sz="4" w:space="0" w:color="auto"/>
              <w:right w:val="single" w:sz="4" w:space="0" w:color="000000"/>
            </w:tcBorders>
            <w:tcMar>
              <w:left w:w="49" w:type="dxa"/>
              <w:right w:w="49" w:type="dxa"/>
            </w:tcMar>
          </w:tcPr>
          <w:p w14:paraId="6826E705" w14:textId="77777777" w:rsidR="00BE6A2F" w:rsidRPr="00B30A20" w:rsidRDefault="00BE6A2F" w:rsidP="00BE6A2F">
            <w:pPr>
              <w:jc w:val="center"/>
              <w:rPr>
                <w:rFonts w:hint="default"/>
                <w:color w:val="auto"/>
              </w:rPr>
            </w:pPr>
            <w:r w:rsidRPr="00B30A20">
              <w:rPr>
                <w:color w:val="auto"/>
              </w:rPr>
              <w:t>2,112</w:t>
            </w:r>
            <w:r w:rsidRPr="00B30A20">
              <w:rPr>
                <w:color w:val="auto"/>
              </w:rPr>
              <w:t>千円</w:t>
            </w:r>
          </w:p>
          <w:p w14:paraId="0BEC4E3F" w14:textId="3779960A" w:rsidR="00BE6A2F" w:rsidRPr="00B30A20" w:rsidRDefault="00BE6A2F" w:rsidP="00BE6A2F">
            <w:pPr>
              <w:jc w:val="center"/>
              <w:rPr>
                <w:rFonts w:hint="default"/>
                <w:color w:val="auto"/>
              </w:rPr>
            </w:pPr>
            <w:r w:rsidRPr="00B30A20">
              <w:rPr>
                <w:color w:val="auto"/>
              </w:rPr>
              <w:t>32</w:t>
            </w:r>
            <w:r w:rsidRPr="00B30A20">
              <w:rPr>
                <w:rFonts w:hint="default"/>
                <w:color w:val="auto"/>
              </w:rPr>
              <w:t>a</w:t>
            </w:r>
          </w:p>
        </w:tc>
      </w:tr>
    </w:tbl>
    <w:p w14:paraId="6B48B539" w14:textId="77777777" w:rsidR="00825178" w:rsidRPr="00B30A20" w:rsidRDefault="00825178">
      <w:pPr>
        <w:ind w:left="243" w:hanging="243"/>
        <w:rPr>
          <w:rFonts w:hint="default"/>
          <w:color w:val="auto"/>
        </w:rPr>
      </w:pPr>
    </w:p>
    <w:p w14:paraId="5F5D4803" w14:textId="4E458959" w:rsidR="00825178" w:rsidRPr="00B30A20" w:rsidRDefault="00825178">
      <w:pPr>
        <w:rPr>
          <w:rFonts w:hint="default"/>
          <w:color w:val="auto"/>
        </w:rPr>
      </w:pPr>
      <w:r w:rsidRPr="00B30A20">
        <w:rPr>
          <w:color w:val="auto"/>
        </w:rPr>
        <w:t>（４）従来講じてきた被害防止対策</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2"/>
        <w:gridCol w:w="3674"/>
        <w:gridCol w:w="3544"/>
      </w:tblGrid>
      <w:tr w:rsidR="00B30A20" w:rsidRPr="00B30A20" w14:paraId="73CB5799" w14:textId="77777777" w:rsidTr="008A1D3C">
        <w:trPr>
          <w:trHeight w:val="336"/>
        </w:trPr>
        <w:tc>
          <w:tcPr>
            <w:tcW w:w="1004" w:type="dxa"/>
            <w:gridSpan w:val="2"/>
            <w:tcBorders>
              <w:top w:val="single" w:sz="4" w:space="0" w:color="000000"/>
              <w:left w:val="single" w:sz="4" w:space="0" w:color="000000"/>
              <w:bottom w:val="single" w:sz="4" w:space="0" w:color="000000"/>
              <w:right w:val="single" w:sz="4" w:space="0" w:color="000000"/>
            </w:tcBorders>
          </w:tcPr>
          <w:p w14:paraId="019FB366" w14:textId="77777777" w:rsidR="000C27DC" w:rsidRPr="00B30A20" w:rsidRDefault="000C27DC" w:rsidP="000C27DC">
            <w:pPr>
              <w:rPr>
                <w:rFonts w:hint="default"/>
                <w:color w:val="auto"/>
              </w:rPr>
            </w:pPr>
          </w:p>
        </w:tc>
        <w:tc>
          <w:tcPr>
            <w:tcW w:w="3674" w:type="dxa"/>
            <w:tcBorders>
              <w:top w:val="single" w:sz="4" w:space="0" w:color="000000"/>
              <w:left w:val="single" w:sz="4" w:space="0" w:color="000000"/>
              <w:bottom w:val="single" w:sz="4" w:space="0" w:color="000000"/>
              <w:right w:val="single" w:sz="4" w:space="0" w:color="000000"/>
            </w:tcBorders>
          </w:tcPr>
          <w:p w14:paraId="66B1FBA9" w14:textId="77777777" w:rsidR="000C27DC" w:rsidRPr="00B30A20" w:rsidRDefault="000C27DC" w:rsidP="00F55A56">
            <w:pPr>
              <w:jc w:val="center"/>
              <w:rPr>
                <w:rFonts w:hint="default"/>
                <w:color w:val="auto"/>
              </w:rPr>
            </w:pPr>
            <w:r w:rsidRPr="00B30A20">
              <w:rPr>
                <w:color w:val="auto"/>
              </w:rPr>
              <w:t>従来講じてきた被害防止対策</w:t>
            </w:r>
          </w:p>
        </w:tc>
        <w:tc>
          <w:tcPr>
            <w:tcW w:w="3544" w:type="dxa"/>
            <w:tcBorders>
              <w:top w:val="single" w:sz="4" w:space="0" w:color="000000"/>
              <w:left w:val="single" w:sz="4" w:space="0" w:color="000000"/>
              <w:bottom w:val="single" w:sz="4" w:space="0" w:color="000000"/>
              <w:right w:val="single" w:sz="4" w:space="0" w:color="000000"/>
            </w:tcBorders>
          </w:tcPr>
          <w:p w14:paraId="551077A8" w14:textId="77777777" w:rsidR="000C27DC" w:rsidRPr="00B30A20" w:rsidRDefault="000C27DC" w:rsidP="00F55A56">
            <w:pPr>
              <w:jc w:val="center"/>
              <w:rPr>
                <w:rFonts w:hint="default"/>
                <w:color w:val="auto"/>
              </w:rPr>
            </w:pPr>
            <w:r w:rsidRPr="00B30A20">
              <w:rPr>
                <w:color w:val="auto"/>
              </w:rPr>
              <w:t>課題</w:t>
            </w:r>
          </w:p>
        </w:tc>
      </w:tr>
      <w:tr w:rsidR="00B30A20" w:rsidRPr="00B30A20" w14:paraId="14A7A3DE" w14:textId="77777777" w:rsidTr="008A1D3C">
        <w:trPr>
          <w:trHeight w:val="1090"/>
        </w:trPr>
        <w:tc>
          <w:tcPr>
            <w:tcW w:w="1004" w:type="dxa"/>
            <w:gridSpan w:val="2"/>
            <w:vMerge w:val="restart"/>
            <w:tcBorders>
              <w:top w:val="single" w:sz="4" w:space="0" w:color="000000"/>
              <w:left w:val="single" w:sz="4" w:space="0" w:color="000000"/>
              <w:right w:val="single" w:sz="4" w:space="0" w:color="000000"/>
            </w:tcBorders>
          </w:tcPr>
          <w:p w14:paraId="5AEC742E" w14:textId="77777777" w:rsidR="000C27DC" w:rsidRPr="00B30A20" w:rsidRDefault="000C27DC" w:rsidP="000C27DC">
            <w:pPr>
              <w:rPr>
                <w:rFonts w:hint="default"/>
                <w:color w:val="auto"/>
              </w:rPr>
            </w:pPr>
            <w:r w:rsidRPr="00B30A20">
              <w:rPr>
                <w:color w:val="auto"/>
              </w:rPr>
              <w:t>捕獲等に関する取組</w:t>
            </w:r>
          </w:p>
          <w:p w14:paraId="3C31DC42" w14:textId="77777777" w:rsidR="000C27DC" w:rsidRPr="00B30A20" w:rsidRDefault="000C27DC" w:rsidP="000C27DC">
            <w:pPr>
              <w:rPr>
                <w:rFonts w:hint="default"/>
                <w:color w:val="auto"/>
              </w:rPr>
            </w:pPr>
          </w:p>
        </w:tc>
        <w:tc>
          <w:tcPr>
            <w:tcW w:w="3674" w:type="dxa"/>
            <w:tcBorders>
              <w:top w:val="single" w:sz="4" w:space="0" w:color="000000"/>
              <w:left w:val="single" w:sz="4" w:space="0" w:color="000000"/>
              <w:right w:val="single" w:sz="4" w:space="0" w:color="000000"/>
            </w:tcBorders>
          </w:tcPr>
          <w:p w14:paraId="5FDB97C2" w14:textId="77777777" w:rsidR="000C27DC" w:rsidRPr="00B30A20" w:rsidRDefault="000C27DC" w:rsidP="000C27DC">
            <w:pPr>
              <w:rPr>
                <w:rFonts w:hint="default"/>
                <w:b/>
                <w:bCs/>
                <w:color w:val="auto"/>
              </w:rPr>
            </w:pPr>
            <w:r w:rsidRPr="00B30A20">
              <w:rPr>
                <w:b/>
                <w:bCs/>
                <w:color w:val="auto"/>
              </w:rPr>
              <w:t>（捕獲体制）</w:t>
            </w:r>
          </w:p>
          <w:p w14:paraId="0659C7C5" w14:textId="77777777" w:rsidR="000C27DC" w:rsidRPr="00B30A20" w:rsidRDefault="000C27DC" w:rsidP="000C27DC">
            <w:pPr>
              <w:rPr>
                <w:rFonts w:hint="default"/>
                <w:color w:val="auto"/>
              </w:rPr>
            </w:pPr>
            <w:r w:rsidRPr="00B30A20">
              <w:rPr>
                <w:color w:val="auto"/>
              </w:rPr>
              <w:t>○全鳥獣対象</w:t>
            </w:r>
          </w:p>
          <w:p w14:paraId="3D517F52" w14:textId="77777777" w:rsidR="000C27DC" w:rsidRPr="00B30A20" w:rsidRDefault="000C27DC" w:rsidP="000C27DC">
            <w:pPr>
              <w:rPr>
                <w:rFonts w:hint="default"/>
                <w:color w:val="auto"/>
              </w:rPr>
            </w:pPr>
            <w:r w:rsidRPr="00B30A20">
              <w:rPr>
                <w:color w:val="auto"/>
              </w:rPr>
              <w:t xml:space="preserve">　鳥獣被害を受ける者が狩猟免許所持者に依頼し、捕獲活動を実施している。</w:t>
            </w:r>
          </w:p>
        </w:tc>
        <w:tc>
          <w:tcPr>
            <w:tcW w:w="3544" w:type="dxa"/>
            <w:tcBorders>
              <w:top w:val="single" w:sz="4" w:space="0" w:color="000000"/>
              <w:left w:val="single" w:sz="4" w:space="0" w:color="000000"/>
              <w:right w:val="single" w:sz="4" w:space="0" w:color="000000"/>
            </w:tcBorders>
          </w:tcPr>
          <w:p w14:paraId="7A8E53D0" w14:textId="77777777" w:rsidR="000C27DC" w:rsidRPr="00B30A20" w:rsidRDefault="000C27DC" w:rsidP="000C27DC">
            <w:pPr>
              <w:rPr>
                <w:rFonts w:hint="default"/>
                <w:b/>
                <w:bCs/>
                <w:color w:val="auto"/>
              </w:rPr>
            </w:pPr>
            <w:r w:rsidRPr="00B30A20">
              <w:rPr>
                <w:b/>
                <w:bCs/>
                <w:color w:val="auto"/>
              </w:rPr>
              <w:t>（捕獲体制）</w:t>
            </w:r>
          </w:p>
          <w:p w14:paraId="41324966" w14:textId="77777777" w:rsidR="000C27DC" w:rsidRPr="00B30A20" w:rsidRDefault="000C27DC" w:rsidP="000C27DC">
            <w:pPr>
              <w:rPr>
                <w:rFonts w:hint="default"/>
                <w:color w:val="auto"/>
              </w:rPr>
            </w:pPr>
            <w:r w:rsidRPr="00B30A20">
              <w:rPr>
                <w:color w:val="auto"/>
              </w:rPr>
              <w:t>○全鳥獣対象</w:t>
            </w:r>
          </w:p>
          <w:p w14:paraId="4136AB31" w14:textId="77777777" w:rsidR="000C27DC" w:rsidRPr="00B30A20" w:rsidRDefault="000C27DC" w:rsidP="000C27DC">
            <w:pPr>
              <w:rPr>
                <w:rFonts w:hint="default"/>
                <w:color w:val="auto"/>
              </w:rPr>
            </w:pPr>
            <w:r w:rsidRPr="00B30A20">
              <w:rPr>
                <w:color w:val="auto"/>
              </w:rPr>
              <w:t xml:space="preserve">　狩猟免許所持者が少ないため、早急な捕獲対応ができない場合がある。</w:t>
            </w:r>
          </w:p>
          <w:p w14:paraId="6952482C" w14:textId="77777777" w:rsidR="000C27DC" w:rsidRPr="00B30A20" w:rsidRDefault="000C27DC" w:rsidP="000C27DC">
            <w:pPr>
              <w:rPr>
                <w:rFonts w:hint="default"/>
                <w:color w:val="auto"/>
              </w:rPr>
            </w:pPr>
          </w:p>
        </w:tc>
      </w:tr>
      <w:tr w:rsidR="00B30A20" w:rsidRPr="00B30A20" w14:paraId="4E8AB513" w14:textId="77777777" w:rsidTr="00220261">
        <w:trPr>
          <w:trHeight w:val="60"/>
        </w:trPr>
        <w:tc>
          <w:tcPr>
            <w:tcW w:w="1004" w:type="dxa"/>
            <w:gridSpan w:val="2"/>
            <w:vMerge/>
            <w:tcBorders>
              <w:left w:val="single" w:sz="4" w:space="0" w:color="000000"/>
              <w:right w:val="single" w:sz="4" w:space="0" w:color="000000"/>
            </w:tcBorders>
          </w:tcPr>
          <w:p w14:paraId="7E4633FE" w14:textId="77777777" w:rsidR="000C27DC" w:rsidRPr="00B30A20" w:rsidRDefault="000C27DC" w:rsidP="000C27DC">
            <w:pPr>
              <w:rPr>
                <w:rFonts w:hint="default"/>
                <w:color w:val="auto"/>
              </w:rPr>
            </w:pPr>
          </w:p>
        </w:tc>
        <w:tc>
          <w:tcPr>
            <w:tcW w:w="3674" w:type="dxa"/>
            <w:tcBorders>
              <w:top w:val="single" w:sz="4" w:space="0" w:color="auto"/>
              <w:left w:val="single" w:sz="4" w:space="0" w:color="000000"/>
              <w:right w:val="single" w:sz="4" w:space="0" w:color="000000"/>
            </w:tcBorders>
          </w:tcPr>
          <w:p w14:paraId="664587E3" w14:textId="77777777" w:rsidR="000C27DC" w:rsidRPr="00B30A20" w:rsidRDefault="000C27DC" w:rsidP="000C27DC">
            <w:pPr>
              <w:rPr>
                <w:rFonts w:hint="default"/>
                <w:color w:val="auto"/>
              </w:rPr>
            </w:pPr>
            <w:r w:rsidRPr="00B30A20">
              <w:rPr>
                <w:color w:val="auto"/>
              </w:rPr>
              <w:t>○カラス類</w:t>
            </w:r>
          </w:p>
          <w:p w14:paraId="7B6BCACB" w14:textId="50984397" w:rsidR="00235B15" w:rsidRPr="00B30A20" w:rsidRDefault="000C27DC" w:rsidP="00235B15">
            <w:pPr>
              <w:rPr>
                <w:rFonts w:hint="default"/>
                <w:color w:val="auto"/>
              </w:rPr>
            </w:pPr>
            <w:r w:rsidRPr="00B30A20">
              <w:rPr>
                <w:color w:val="auto"/>
              </w:rPr>
              <w:t xml:space="preserve">　中海干拓地において、中海干拓地営農組合が大型箱わなを設置し、捕獲依頼を受けた狩猟免許所持者が捕獲活動を行っている。</w:t>
            </w:r>
          </w:p>
          <w:p w14:paraId="7C65D6C9" w14:textId="0D0F777A" w:rsidR="007D631C" w:rsidRPr="00B30A20" w:rsidRDefault="007D631C" w:rsidP="00235B15">
            <w:pPr>
              <w:rPr>
                <w:rFonts w:hint="default"/>
                <w:color w:val="auto"/>
              </w:rPr>
            </w:pPr>
            <w:r w:rsidRPr="00B30A20">
              <w:rPr>
                <w:color w:val="auto"/>
              </w:rPr>
              <w:t xml:space="preserve">　ま</w:t>
            </w:r>
            <w:r w:rsidR="00AD6C34" w:rsidRPr="00B30A20">
              <w:rPr>
                <w:color w:val="auto"/>
              </w:rPr>
              <w:t>た、</w:t>
            </w:r>
            <w:r w:rsidRPr="00B30A20">
              <w:rPr>
                <w:color w:val="auto"/>
              </w:rPr>
              <w:t>中海干拓地において、中海干拓地営農組合が、猟友会に委託を行い、猟銃による駆除及び追い払い活動を</w:t>
            </w:r>
            <w:r w:rsidR="00F55A56" w:rsidRPr="00B30A20">
              <w:rPr>
                <w:color w:val="auto"/>
              </w:rPr>
              <w:t>R4</w:t>
            </w:r>
            <w:r w:rsidR="00F55A56" w:rsidRPr="00B30A20">
              <w:rPr>
                <w:color w:val="auto"/>
              </w:rPr>
              <w:t>年</w:t>
            </w:r>
            <w:r w:rsidR="00000685" w:rsidRPr="00B30A20">
              <w:rPr>
                <w:color w:val="auto"/>
              </w:rPr>
              <w:t>度</w:t>
            </w:r>
            <w:r w:rsidR="00F55A56" w:rsidRPr="00B30A20">
              <w:rPr>
                <w:color w:val="auto"/>
              </w:rPr>
              <w:t>から再開させた。</w:t>
            </w:r>
          </w:p>
          <w:p w14:paraId="50206446" w14:textId="5712AD9D" w:rsidR="000C27DC" w:rsidRPr="00B30A20" w:rsidRDefault="000C27DC" w:rsidP="00877316">
            <w:pPr>
              <w:rPr>
                <w:rFonts w:hint="default"/>
                <w:color w:val="auto"/>
              </w:rPr>
            </w:pPr>
            <w:r w:rsidRPr="00B30A20">
              <w:rPr>
                <w:color w:val="auto"/>
              </w:rPr>
              <w:t xml:space="preserve">　</w:t>
            </w:r>
          </w:p>
        </w:tc>
        <w:tc>
          <w:tcPr>
            <w:tcW w:w="3544" w:type="dxa"/>
            <w:tcBorders>
              <w:top w:val="single" w:sz="4" w:space="0" w:color="auto"/>
              <w:left w:val="single" w:sz="4" w:space="0" w:color="000000"/>
              <w:right w:val="single" w:sz="4" w:space="0" w:color="000000"/>
            </w:tcBorders>
          </w:tcPr>
          <w:p w14:paraId="05B3C0B4" w14:textId="77777777" w:rsidR="000C27DC" w:rsidRPr="00B30A20" w:rsidRDefault="000C27DC" w:rsidP="000C27DC">
            <w:pPr>
              <w:rPr>
                <w:rFonts w:hint="default"/>
                <w:color w:val="auto"/>
              </w:rPr>
            </w:pPr>
            <w:r w:rsidRPr="00B30A20">
              <w:rPr>
                <w:color w:val="auto"/>
              </w:rPr>
              <w:t>○カラス類</w:t>
            </w:r>
          </w:p>
          <w:p w14:paraId="5BF462C0" w14:textId="3CA7595A" w:rsidR="000C27DC" w:rsidRPr="00B30A20" w:rsidRDefault="000C27DC" w:rsidP="000C27DC">
            <w:pPr>
              <w:rPr>
                <w:rFonts w:hint="default"/>
                <w:color w:val="auto"/>
              </w:rPr>
            </w:pPr>
            <w:r w:rsidRPr="00B30A20">
              <w:rPr>
                <w:color w:val="auto"/>
              </w:rPr>
              <w:t xml:space="preserve">　中海干拓地が設置している大型箱</w:t>
            </w:r>
            <w:r w:rsidR="00235B15" w:rsidRPr="00B30A20">
              <w:rPr>
                <w:color w:val="auto"/>
              </w:rPr>
              <w:t>わなの管理、見回り、餌付け、捕獲鳥獣の処分などの作業の受け手が</w:t>
            </w:r>
            <w:r w:rsidR="00235B15" w:rsidRPr="00B30A20">
              <w:rPr>
                <w:color w:val="auto"/>
              </w:rPr>
              <w:t>1</w:t>
            </w:r>
            <w:r w:rsidRPr="00B30A20">
              <w:rPr>
                <w:color w:val="auto"/>
              </w:rPr>
              <w:t>人しかいない状況であり、人員の確保が急務となっている。</w:t>
            </w:r>
            <w:r w:rsidR="00877316" w:rsidRPr="00B30A20">
              <w:rPr>
                <w:color w:val="auto"/>
              </w:rPr>
              <w:t>また、担い手不足も課題となっている。</w:t>
            </w:r>
          </w:p>
          <w:p w14:paraId="497D43C7" w14:textId="71E1CA7B" w:rsidR="000C27DC" w:rsidRPr="00B30A20" w:rsidRDefault="00877316" w:rsidP="000C27DC">
            <w:pPr>
              <w:rPr>
                <w:rFonts w:hint="default"/>
                <w:color w:val="auto"/>
              </w:rPr>
            </w:pPr>
            <w:r w:rsidRPr="00B30A20">
              <w:rPr>
                <w:color w:val="auto"/>
              </w:rPr>
              <w:t xml:space="preserve">　猟銃捕獲に関しても、猟友会の会員の高齢化や担い手不足、会員数の減少が深刻となっている。</w:t>
            </w:r>
          </w:p>
          <w:p w14:paraId="2D8E7E29" w14:textId="33D899F8" w:rsidR="00877316" w:rsidRPr="00B30A20" w:rsidRDefault="00877316" w:rsidP="00220261">
            <w:pPr>
              <w:ind w:firstLineChars="100" w:firstLine="242"/>
              <w:rPr>
                <w:rFonts w:hint="default"/>
                <w:color w:val="auto"/>
              </w:rPr>
            </w:pPr>
            <w:r w:rsidRPr="00B30A20">
              <w:rPr>
                <w:color w:val="auto"/>
              </w:rPr>
              <w:t>既耕地については、担い手不足等の理由により</w:t>
            </w:r>
            <w:r w:rsidRPr="00B30A20">
              <w:rPr>
                <w:color w:val="auto"/>
              </w:rPr>
              <w:t>H24</w:t>
            </w:r>
            <w:r w:rsidRPr="00B30A20">
              <w:rPr>
                <w:color w:val="auto"/>
              </w:rPr>
              <w:t>年度以降、捕獲事業が行われていない。</w:t>
            </w:r>
          </w:p>
        </w:tc>
      </w:tr>
      <w:tr w:rsidR="00B30A20" w:rsidRPr="00B30A20" w14:paraId="20F41E53" w14:textId="77777777" w:rsidTr="008A1D3C">
        <w:trPr>
          <w:trHeight w:val="218"/>
        </w:trPr>
        <w:tc>
          <w:tcPr>
            <w:tcW w:w="1004" w:type="dxa"/>
            <w:gridSpan w:val="2"/>
            <w:vMerge/>
            <w:tcBorders>
              <w:left w:val="single" w:sz="4" w:space="0" w:color="000000"/>
              <w:right w:val="single" w:sz="4" w:space="0" w:color="000000"/>
            </w:tcBorders>
          </w:tcPr>
          <w:p w14:paraId="3A516D00" w14:textId="77777777" w:rsidR="000C27DC" w:rsidRPr="00B30A20" w:rsidRDefault="000C27DC" w:rsidP="000C27DC">
            <w:pPr>
              <w:rPr>
                <w:rFonts w:hint="default"/>
                <w:color w:val="auto"/>
              </w:rPr>
            </w:pPr>
          </w:p>
        </w:tc>
        <w:tc>
          <w:tcPr>
            <w:tcW w:w="3674" w:type="dxa"/>
            <w:tcBorders>
              <w:top w:val="single" w:sz="4" w:space="0" w:color="auto"/>
              <w:left w:val="single" w:sz="4" w:space="0" w:color="000000"/>
              <w:right w:val="single" w:sz="4" w:space="0" w:color="000000"/>
            </w:tcBorders>
          </w:tcPr>
          <w:p w14:paraId="60CF5D55" w14:textId="77777777" w:rsidR="000C27DC" w:rsidRPr="00B30A20" w:rsidRDefault="000C27DC" w:rsidP="000C27DC">
            <w:pPr>
              <w:rPr>
                <w:rFonts w:hint="default"/>
                <w:color w:val="auto"/>
              </w:rPr>
            </w:pPr>
            <w:r w:rsidRPr="00B30A20">
              <w:rPr>
                <w:color w:val="auto"/>
              </w:rPr>
              <w:t>○ヌートリア</w:t>
            </w:r>
          </w:p>
          <w:p w14:paraId="7943492F" w14:textId="77777777" w:rsidR="000C27DC" w:rsidRPr="00B30A20" w:rsidRDefault="000C27DC" w:rsidP="000C27DC">
            <w:pPr>
              <w:rPr>
                <w:rFonts w:hint="default"/>
                <w:color w:val="auto"/>
              </w:rPr>
            </w:pPr>
            <w:r w:rsidRPr="00B30A20">
              <w:rPr>
                <w:color w:val="auto"/>
              </w:rPr>
              <w:t xml:space="preserve">　被害を受ける者が狩猟免許所持者に依頼し、捕獲を実施している。</w:t>
            </w:r>
          </w:p>
          <w:p w14:paraId="0E3C78E6" w14:textId="436E4B15" w:rsidR="00AF6CC5" w:rsidRPr="00B30A20" w:rsidRDefault="00AF6CC5" w:rsidP="000C27DC">
            <w:pPr>
              <w:rPr>
                <w:rFonts w:hint="default"/>
                <w:color w:val="auto"/>
              </w:rPr>
            </w:pPr>
          </w:p>
        </w:tc>
        <w:tc>
          <w:tcPr>
            <w:tcW w:w="3544" w:type="dxa"/>
            <w:tcBorders>
              <w:top w:val="single" w:sz="4" w:space="0" w:color="auto"/>
              <w:left w:val="single" w:sz="4" w:space="0" w:color="000000"/>
              <w:right w:val="single" w:sz="4" w:space="0" w:color="000000"/>
            </w:tcBorders>
          </w:tcPr>
          <w:p w14:paraId="40F6BC10" w14:textId="77777777" w:rsidR="000C27DC" w:rsidRPr="00B30A20" w:rsidRDefault="000C27DC" w:rsidP="000C27DC">
            <w:pPr>
              <w:rPr>
                <w:rFonts w:hint="default"/>
                <w:color w:val="auto"/>
              </w:rPr>
            </w:pPr>
            <w:r w:rsidRPr="00B30A20">
              <w:rPr>
                <w:color w:val="auto"/>
              </w:rPr>
              <w:t>○ヌートリア</w:t>
            </w:r>
          </w:p>
          <w:p w14:paraId="410ECFC1" w14:textId="77777777" w:rsidR="000C27DC" w:rsidRPr="00B30A20" w:rsidRDefault="000C27DC" w:rsidP="000C27DC">
            <w:pPr>
              <w:rPr>
                <w:rFonts w:hint="default"/>
                <w:color w:val="auto"/>
              </w:rPr>
            </w:pPr>
            <w:r w:rsidRPr="00B30A20">
              <w:rPr>
                <w:color w:val="auto"/>
              </w:rPr>
              <w:t xml:space="preserve">　捕獲実績は近年無いが、繁殖力が強く生息数は減少していないと想定される。</w:t>
            </w:r>
          </w:p>
          <w:p w14:paraId="5499879B" w14:textId="255B77C7" w:rsidR="00AF6CC5" w:rsidRPr="00B30A20" w:rsidRDefault="00AF6CC5" w:rsidP="000C27DC">
            <w:pPr>
              <w:rPr>
                <w:rFonts w:hint="default"/>
                <w:color w:val="auto"/>
              </w:rPr>
            </w:pPr>
          </w:p>
        </w:tc>
      </w:tr>
      <w:tr w:rsidR="00B30A20" w:rsidRPr="00B30A20" w14:paraId="40A9C3A1" w14:textId="77777777" w:rsidTr="008A1D3C">
        <w:trPr>
          <w:trHeight w:val="1466"/>
        </w:trPr>
        <w:tc>
          <w:tcPr>
            <w:tcW w:w="1004" w:type="dxa"/>
            <w:gridSpan w:val="2"/>
            <w:vMerge/>
            <w:tcBorders>
              <w:left w:val="single" w:sz="4" w:space="0" w:color="000000"/>
              <w:right w:val="single" w:sz="4" w:space="0" w:color="000000"/>
            </w:tcBorders>
          </w:tcPr>
          <w:p w14:paraId="503C27E6" w14:textId="77777777" w:rsidR="000C27DC" w:rsidRPr="00B30A20" w:rsidRDefault="000C27DC" w:rsidP="000C27DC">
            <w:pPr>
              <w:rPr>
                <w:rFonts w:hint="default"/>
                <w:color w:val="auto"/>
              </w:rPr>
            </w:pPr>
          </w:p>
        </w:tc>
        <w:tc>
          <w:tcPr>
            <w:tcW w:w="3674" w:type="dxa"/>
            <w:tcBorders>
              <w:top w:val="single" w:sz="4" w:space="0" w:color="auto"/>
              <w:left w:val="single" w:sz="4" w:space="0" w:color="000000"/>
              <w:right w:val="single" w:sz="4" w:space="0" w:color="000000"/>
            </w:tcBorders>
          </w:tcPr>
          <w:p w14:paraId="2ED382EA" w14:textId="77777777" w:rsidR="000C27DC" w:rsidRPr="00B30A20" w:rsidRDefault="000C27DC" w:rsidP="000C27DC">
            <w:pPr>
              <w:rPr>
                <w:rFonts w:hint="default"/>
                <w:color w:val="auto"/>
              </w:rPr>
            </w:pPr>
            <w:r w:rsidRPr="00B30A20">
              <w:rPr>
                <w:color w:val="auto"/>
              </w:rPr>
              <w:t>○キジ</w:t>
            </w:r>
          </w:p>
          <w:p w14:paraId="7F00C5A9" w14:textId="774C990B" w:rsidR="000C27DC" w:rsidRPr="00B30A20" w:rsidRDefault="000C27DC" w:rsidP="007D631C">
            <w:pPr>
              <w:rPr>
                <w:rFonts w:hint="default"/>
                <w:color w:val="auto"/>
              </w:rPr>
            </w:pPr>
            <w:r w:rsidRPr="00B30A20">
              <w:rPr>
                <w:color w:val="auto"/>
              </w:rPr>
              <w:t xml:space="preserve">　被害を受ける者が狩猟免許所持者に依頼し、捕獲を実施している。</w:t>
            </w:r>
          </w:p>
        </w:tc>
        <w:tc>
          <w:tcPr>
            <w:tcW w:w="3544" w:type="dxa"/>
            <w:tcBorders>
              <w:top w:val="single" w:sz="4" w:space="0" w:color="auto"/>
              <w:left w:val="single" w:sz="4" w:space="0" w:color="000000"/>
              <w:right w:val="single" w:sz="4" w:space="0" w:color="000000"/>
            </w:tcBorders>
          </w:tcPr>
          <w:p w14:paraId="5BABD337" w14:textId="77777777" w:rsidR="000C27DC" w:rsidRPr="00B30A20" w:rsidRDefault="000C27DC" w:rsidP="000C27DC">
            <w:pPr>
              <w:rPr>
                <w:rFonts w:hint="default"/>
                <w:color w:val="auto"/>
              </w:rPr>
            </w:pPr>
            <w:r w:rsidRPr="00B30A20">
              <w:rPr>
                <w:color w:val="auto"/>
              </w:rPr>
              <w:t>○キジ</w:t>
            </w:r>
          </w:p>
          <w:p w14:paraId="4B047F40" w14:textId="4CA070C5" w:rsidR="000C27DC" w:rsidRPr="00B30A20" w:rsidRDefault="000C27DC" w:rsidP="000C27DC">
            <w:pPr>
              <w:rPr>
                <w:rFonts w:hint="default"/>
                <w:color w:val="auto"/>
              </w:rPr>
            </w:pPr>
            <w:r w:rsidRPr="00B30A20">
              <w:rPr>
                <w:color w:val="auto"/>
              </w:rPr>
              <w:t xml:space="preserve">　捕獲体制の構築が急務となっている。</w:t>
            </w:r>
          </w:p>
          <w:p w14:paraId="02CB1196" w14:textId="7044FD5F" w:rsidR="00AF6CC5" w:rsidRPr="00B30A20" w:rsidRDefault="00AF6CC5" w:rsidP="000C27DC">
            <w:pPr>
              <w:rPr>
                <w:rFonts w:hint="default"/>
                <w:color w:val="auto"/>
              </w:rPr>
            </w:pPr>
          </w:p>
          <w:p w14:paraId="069296A4" w14:textId="77777777" w:rsidR="000C27DC" w:rsidRPr="00B30A20" w:rsidRDefault="000C27DC" w:rsidP="000C27DC">
            <w:pPr>
              <w:rPr>
                <w:rFonts w:hint="default"/>
                <w:color w:val="auto"/>
              </w:rPr>
            </w:pPr>
          </w:p>
        </w:tc>
      </w:tr>
      <w:tr w:rsidR="00B30A20" w:rsidRPr="00B30A20" w14:paraId="3E82D404" w14:textId="77777777" w:rsidTr="008A1D3C">
        <w:trPr>
          <w:trHeight w:val="64"/>
        </w:trPr>
        <w:tc>
          <w:tcPr>
            <w:tcW w:w="1004" w:type="dxa"/>
            <w:gridSpan w:val="2"/>
            <w:vMerge/>
            <w:tcBorders>
              <w:left w:val="single" w:sz="4" w:space="0" w:color="000000"/>
              <w:right w:val="single" w:sz="4" w:space="0" w:color="000000"/>
            </w:tcBorders>
          </w:tcPr>
          <w:p w14:paraId="4BC2DE37" w14:textId="77777777" w:rsidR="000C27DC" w:rsidRPr="00B30A20" w:rsidRDefault="000C27DC" w:rsidP="000C27DC">
            <w:pPr>
              <w:rPr>
                <w:rFonts w:hint="default"/>
                <w:color w:val="auto"/>
              </w:rPr>
            </w:pPr>
          </w:p>
        </w:tc>
        <w:tc>
          <w:tcPr>
            <w:tcW w:w="3674" w:type="dxa"/>
            <w:tcBorders>
              <w:top w:val="single" w:sz="4" w:space="0" w:color="auto"/>
              <w:left w:val="single" w:sz="4" w:space="0" w:color="000000"/>
              <w:right w:val="single" w:sz="4" w:space="0" w:color="000000"/>
            </w:tcBorders>
          </w:tcPr>
          <w:p w14:paraId="0DD3BEF2" w14:textId="77777777" w:rsidR="000C27DC" w:rsidRPr="00B30A20" w:rsidRDefault="000C27DC" w:rsidP="000C27DC">
            <w:pPr>
              <w:rPr>
                <w:rFonts w:hint="default"/>
                <w:color w:val="auto"/>
              </w:rPr>
            </w:pPr>
            <w:r w:rsidRPr="00B30A20">
              <w:rPr>
                <w:color w:val="auto"/>
              </w:rPr>
              <w:t>○トビ</w:t>
            </w:r>
          </w:p>
          <w:p w14:paraId="700CD53D" w14:textId="77777777" w:rsidR="00AF6CC5" w:rsidRPr="00B30A20" w:rsidRDefault="000C27DC" w:rsidP="00AF6CC5">
            <w:pPr>
              <w:rPr>
                <w:rFonts w:hint="default"/>
                <w:color w:val="auto"/>
              </w:rPr>
            </w:pPr>
            <w:r w:rsidRPr="00B30A20">
              <w:rPr>
                <w:color w:val="auto"/>
              </w:rPr>
              <w:t xml:space="preserve">　</w:t>
            </w:r>
            <w:r w:rsidR="00AF6CC5" w:rsidRPr="00B30A20">
              <w:rPr>
                <w:color w:val="auto"/>
              </w:rPr>
              <w:t>中海干拓地において、中海干拓地営農組合が大型箱わなを設置し、捕獲依頼を受けた狩猟免許所持者が捕獲活動を行っている。</w:t>
            </w:r>
          </w:p>
          <w:p w14:paraId="375D891C" w14:textId="5A15A147" w:rsidR="00AF6CC5" w:rsidRPr="00B30A20" w:rsidRDefault="00AF6CC5" w:rsidP="00AF6CC5">
            <w:pPr>
              <w:rPr>
                <w:rFonts w:hint="default"/>
                <w:color w:val="auto"/>
              </w:rPr>
            </w:pPr>
            <w:r w:rsidRPr="00B30A20">
              <w:rPr>
                <w:color w:val="auto"/>
              </w:rPr>
              <w:t xml:space="preserve">　また、中海干拓地において、中海干拓地営農組合が、猟友会に委託を行い、猟銃による駆除及び追い払い活動を</w:t>
            </w:r>
            <w:r w:rsidRPr="00B30A20">
              <w:rPr>
                <w:color w:val="auto"/>
              </w:rPr>
              <w:t>R4</w:t>
            </w:r>
            <w:r w:rsidRPr="00B30A20">
              <w:rPr>
                <w:color w:val="auto"/>
              </w:rPr>
              <w:t>年</w:t>
            </w:r>
            <w:r w:rsidR="00000685" w:rsidRPr="00B30A20">
              <w:rPr>
                <w:color w:val="auto"/>
              </w:rPr>
              <w:t>度</w:t>
            </w:r>
            <w:r w:rsidRPr="00B30A20">
              <w:rPr>
                <w:color w:val="auto"/>
              </w:rPr>
              <w:t>から再開させた。</w:t>
            </w:r>
          </w:p>
          <w:p w14:paraId="1A61CC11" w14:textId="46693145" w:rsidR="00AF6CC5" w:rsidRPr="00B30A20" w:rsidRDefault="00AF6CC5" w:rsidP="00AF6CC5">
            <w:pPr>
              <w:rPr>
                <w:rFonts w:hint="default"/>
                <w:color w:val="auto"/>
              </w:rPr>
            </w:pPr>
          </w:p>
          <w:p w14:paraId="0F511106" w14:textId="06972902" w:rsidR="000C27DC" w:rsidRPr="00B30A20" w:rsidRDefault="000C27DC" w:rsidP="000C27DC">
            <w:pPr>
              <w:rPr>
                <w:rFonts w:hint="default"/>
                <w:color w:val="auto"/>
              </w:rPr>
            </w:pPr>
          </w:p>
        </w:tc>
        <w:tc>
          <w:tcPr>
            <w:tcW w:w="3544" w:type="dxa"/>
            <w:tcBorders>
              <w:top w:val="single" w:sz="4" w:space="0" w:color="auto"/>
              <w:left w:val="single" w:sz="4" w:space="0" w:color="000000"/>
              <w:right w:val="single" w:sz="4" w:space="0" w:color="000000"/>
            </w:tcBorders>
          </w:tcPr>
          <w:p w14:paraId="3406D51E" w14:textId="77777777" w:rsidR="000C27DC" w:rsidRPr="00B30A20" w:rsidRDefault="000C27DC" w:rsidP="000C27DC">
            <w:pPr>
              <w:rPr>
                <w:rFonts w:hint="default"/>
                <w:color w:val="auto"/>
              </w:rPr>
            </w:pPr>
            <w:r w:rsidRPr="00B30A20">
              <w:rPr>
                <w:color w:val="auto"/>
              </w:rPr>
              <w:t>○トビ</w:t>
            </w:r>
          </w:p>
          <w:p w14:paraId="481568F5" w14:textId="77777777" w:rsidR="00AF6CC5" w:rsidRPr="00B30A20" w:rsidRDefault="000C27DC" w:rsidP="00AF6CC5">
            <w:pPr>
              <w:rPr>
                <w:rFonts w:hint="default"/>
                <w:color w:val="auto"/>
              </w:rPr>
            </w:pPr>
            <w:r w:rsidRPr="00B30A20">
              <w:rPr>
                <w:color w:val="auto"/>
              </w:rPr>
              <w:t xml:space="preserve">　</w:t>
            </w:r>
            <w:r w:rsidR="00AF6CC5" w:rsidRPr="00B30A20">
              <w:rPr>
                <w:color w:val="auto"/>
              </w:rPr>
              <w:t>中海干拓地が設置している大型箱わなの管理、見回り、餌付け、捕獲鳥獣の処分などの作業の受け手が</w:t>
            </w:r>
            <w:r w:rsidR="00AF6CC5" w:rsidRPr="00B30A20">
              <w:rPr>
                <w:color w:val="auto"/>
              </w:rPr>
              <w:t>1</w:t>
            </w:r>
            <w:r w:rsidR="00AF6CC5" w:rsidRPr="00B30A20">
              <w:rPr>
                <w:color w:val="auto"/>
              </w:rPr>
              <w:t>人しかいない状況であり、人員の確保が急務となっている。また、担い手不足も課題となっている。</w:t>
            </w:r>
          </w:p>
          <w:p w14:paraId="78685757" w14:textId="77777777" w:rsidR="00AF6CC5" w:rsidRPr="00B30A20" w:rsidRDefault="00AF6CC5" w:rsidP="00AF6CC5">
            <w:pPr>
              <w:rPr>
                <w:rFonts w:hint="default"/>
                <w:color w:val="auto"/>
              </w:rPr>
            </w:pPr>
            <w:r w:rsidRPr="00B30A20">
              <w:rPr>
                <w:color w:val="auto"/>
              </w:rPr>
              <w:t xml:space="preserve">　猟銃捕獲に関しても、猟友会の会員の高齢化や担い手不足、会員数の減少が深刻となっている。</w:t>
            </w:r>
          </w:p>
          <w:p w14:paraId="4DB73381" w14:textId="77777777" w:rsidR="000C27DC" w:rsidRPr="00B30A20" w:rsidRDefault="00AF6CC5" w:rsidP="00AF6CC5">
            <w:pPr>
              <w:rPr>
                <w:rFonts w:hint="default"/>
                <w:color w:val="auto"/>
              </w:rPr>
            </w:pPr>
            <w:r w:rsidRPr="00B30A20">
              <w:rPr>
                <w:color w:val="auto"/>
              </w:rPr>
              <w:t>既耕地については、担い手不足等の理由により</w:t>
            </w:r>
            <w:r w:rsidRPr="00B30A20">
              <w:rPr>
                <w:color w:val="auto"/>
              </w:rPr>
              <w:t>H24</w:t>
            </w:r>
            <w:r w:rsidRPr="00B30A20">
              <w:rPr>
                <w:color w:val="auto"/>
              </w:rPr>
              <w:t>年度以降、捕獲事業が行われていない。</w:t>
            </w:r>
          </w:p>
          <w:p w14:paraId="523E63AD" w14:textId="4D0180CE" w:rsidR="00AF6CC5" w:rsidRPr="00B30A20" w:rsidRDefault="00AF6CC5" w:rsidP="00AF6CC5">
            <w:pPr>
              <w:rPr>
                <w:rFonts w:hint="default"/>
                <w:color w:val="auto"/>
              </w:rPr>
            </w:pPr>
          </w:p>
        </w:tc>
      </w:tr>
      <w:tr w:rsidR="00B30A20" w:rsidRPr="00B30A20" w14:paraId="134E3C77" w14:textId="77777777" w:rsidTr="008A1D3C">
        <w:trPr>
          <w:trHeight w:val="286"/>
        </w:trPr>
        <w:tc>
          <w:tcPr>
            <w:tcW w:w="1004" w:type="dxa"/>
            <w:gridSpan w:val="2"/>
            <w:vMerge/>
            <w:tcBorders>
              <w:left w:val="single" w:sz="4" w:space="0" w:color="000000"/>
              <w:right w:val="single" w:sz="4" w:space="0" w:color="000000"/>
            </w:tcBorders>
          </w:tcPr>
          <w:p w14:paraId="3C0C7412" w14:textId="77777777" w:rsidR="000C27DC" w:rsidRPr="00B30A20" w:rsidRDefault="000C27DC" w:rsidP="000C27DC">
            <w:pPr>
              <w:rPr>
                <w:rFonts w:hint="default"/>
                <w:color w:val="auto"/>
              </w:rPr>
            </w:pPr>
          </w:p>
        </w:tc>
        <w:tc>
          <w:tcPr>
            <w:tcW w:w="3674" w:type="dxa"/>
            <w:tcBorders>
              <w:top w:val="single" w:sz="4" w:space="0" w:color="auto"/>
              <w:left w:val="single" w:sz="4" w:space="0" w:color="000000"/>
              <w:right w:val="single" w:sz="4" w:space="0" w:color="000000"/>
            </w:tcBorders>
          </w:tcPr>
          <w:p w14:paraId="44CDAF7B" w14:textId="77777777" w:rsidR="000C27DC" w:rsidRPr="00B30A20" w:rsidRDefault="000C27DC" w:rsidP="000C27DC">
            <w:pPr>
              <w:rPr>
                <w:rFonts w:hint="default"/>
                <w:color w:val="auto"/>
              </w:rPr>
            </w:pPr>
            <w:r w:rsidRPr="00B30A20">
              <w:rPr>
                <w:color w:val="auto"/>
              </w:rPr>
              <w:t>○イノシシ</w:t>
            </w:r>
          </w:p>
          <w:p w14:paraId="21D1CC77" w14:textId="77777777" w:rsidR="000C27DC" w:rsidRPr="00B30A20" w:rsidRDefault="000C27DC" w:rsidP="000C27DC">
            <w:pPr>
              <w:rPr>
                <w:rFonts w:hint="default"/>
                <w:color w:val="auto"/>
              </w:rPr>
            </w:pPr>
            <w:r w:rsidRPr="00B30A20">
              <w:rPr>
                <w:color w:val="auto"/>
              </w:rPr>
              <w:t xml:space="preserve">　生息区域ではないため、従来は積極的な対策を実施していない。</w:t>
            </w:r>
          </w:p>
        </w:tc>
        <w:tc>
          <w:tcPr>
            <w:tcW w:w="3544" w:type="dxa"/>
            <w:tcBorders>
              <w:top w:val="single" w:sz="4" w:space="0" w:color="auto"/>
              <w:left w:val="single" w:sz="4" w:space="0" w:color="000000"/>
              <w:right w:val="single" w:sz="4" w:space="0" w:color="000000"/>
            </w:tcBorders>
          </w:tcPr>
          <w:p w14:paraId="089DAF5A" w14:textId="77777777" w:rsidR="000C27DC" w:rsidRPr="00B30A20" w:rsidRDefault="000C27DC" w:rsidP="000C27DC">
            <w:pPr>
              <w:rPr>
                <w:rFonts w:hint="default"/>
                <w:color w:val="auto"/>
              </w:rPr>
            </w:pPr>
            <w:r w:rsidRPr="00B30A20">
              <w:rPr>
                <w:color w:val="auto"/>
              </w:rPr>
              <w:t>○イノシシ</w:t>
            </w:r>
          </w:p>
          <w:p w14:paraId="245CB310" w14:textId="77777777" w:rsidR="000C27DC" w:rsidRPr="00B30A20" w:rsidRDefault="000C27DC" w:rsidP="000C27DC">
            <w:pPr>
              <w:rPr>
                <w:rFonts w:hint="default"/>
                <w:color w:val="auto"/>
              </w:rPr>
            </w:pPr>
            <w:r w:rsidRPr="00B30A20">
              <w:rPr>
                <w:color w:val="auto"/>
              </w:rPr>
              <w:t xml:space="preserve">　本市は生息区域ではないが、近年近隣の生息区域から侵入したものと思われる個体が目撃される事例が増加しており、捕獲体制の構築が急務となっている。</w:t>
            </w:r>
          </w:p>
        </w:tc>
      </w:tr>
      <w:tr w:rsidR="00B30A20" w:rsidRPr="00B30A20" w14:paraId="2C96C3DB" w14:textId="77777777" w:rsidTr="008A1D3C">
        <w:trPr>
          <w:trHeight w:val="932"/>
        </w:trPr>
        <w:tc>
          <w:tcPr>
            <w:tcW w:w="1004" w:type="dxa"/>
            <w:gridSpan w:val="2"/>
            <w:tcBorders>
              <w:left w:val="single" w:sz="4" w:space="0" w:color="000000"/>
              <w:bottom w:val="single" w:sz="4" w:space="0" w:color="000000"/>
              <w:right w:val="single" w:sz="4" w:space="0" w:color="000000"/>
            </w:tcBorders>
          </w:tcPr>
          <w:p w14:paraId="3B7257EE" w14:textId="77777777" w:rsidR="000C27DC" w:rsidRPr="00B30A20" w:rsidRDefault="000C27DC" w:rsidP="000C27DC">
            <w:pPr>
              <w:rPr>
                <w:rFonts w:hint="default"/>
                <w:color w:val="auto"/>
              </w:rPr>
            </w:pPr>
            <w:r w:rsidRPr="00B30A20">
              <w:rPr>
                <w:color w:val="auto"/>
              </w:rPr>
              <w:t>防護柵の設置に関する取組</w:t>
            </w:r>
          </w:p>
        </w:tc>
        <w:tc>
          <w:tcPr>
            <w:tcW w:w="3674" w:type="dxa"/>
            <w:tcBorders>
              <w:left w:val="single" w:sz="4" w:space="0" w:color="000000"/>
              <w:right w:val="single" w:sz="4" w:space="0" w:color="000000"/>
            </w:tcBorders>
            <w:vAlign w:val="center"/>
          </w:tcPr>
          <w:p w14:paraId="2CA40FDE" w14:textId="77777777" w:rsidR="000C27DC" w:rsidRPr="00B30A20" w:rsidRDefault="000C27DC" w:rsidP="000C27DC">
            <w:pPr>
              <w:rPr>
                <w:rFonts w:hint="default"/>
                <w:b/>
                <w:bCs/>
                <w:color w:val="auto"/>
              </w:rPr>
            </w:pPr>
            <w:r w:rsidRPr="00B30A20">
              <w:rPr>
                <w:b/>
                <w:bCs/>
                <w:color w:val="auto"/>
              </w:rPr>
              <w:t>－</w:t>
            </w:r>
          </w:p>
        </w:tc>
        <w:tc>
          <w:tcPr>
            <w:tcW w:w="3544" w:type="dxa"/>
            <w:tcBorders>
              <w:left w:val="single" w:sz="4" w:space="0" w:color="000000"/>
              <w:bottom w:val="single" w:sz="4" w:space="0" w:color="000000"/>
              <w:right w:val="single" w:sz="4" w:space="0" w:color="000000"/>
            </w:tcBorders>
            <w:vAlign w:val="center"/>
          </w:tcPr>
          <w:p w14:paraId="2D017949" w14:textId="77777777" w:rsidR="000C27DC" w:rsidRPr="00B30A20" w:rsidRDefault="000C27DC" w:rsidP="000C27DC">
            <w:pPr>
              <w:rPr>
                <w:rFonts w:hint="default"/>
                <w:b/>
                <w:bCs/>
                <w:color w:val="auto"/>
              </w:rPr>
            </w:pPr>
            <w:r w:rsidRPr="00B30A20">
              <w:rPr>
                <w:b/>
                <w:bCs/>
                <w:color w:val="auto"/>
              </w:rPr>
              <w:t>－</w:t>
            </w:r>
          </w:p>
        </w:tc>
      </w:tr>
      <w:tr w:rsidR="000C27DC" w:rsidRPr="00B30A20" w14:paraId="794A97EF" w14:textId="77777777" w:rsidTr="008A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 w:type="dxa"/>
            <w:tcBorders>
              <w:top w:val="single" w:sz="4" w:space="0" w:color="auto"/>
              <w:left w:val="single" w:sz="4" w:space="0" w:color="auto"/>
              <w:bottom w:val="single" w:sz="4" w:space="0" w:color="auto"/>
              <w:right w:val="single" w:sz="4" w:space="0" w:color="auto"/>
            </w:tcBorders>
            <w:tcMar>
              <w:left w:w="49" w:type="dxa"/>
              <w:right w:w="49" w:type="dxa"/>
            </w:tcMar>
          </w:tcPr>
          <w:p w14:paraId="18A0821E" w14:textId="6D394821" w:rsidR="000C27DC" w:rsidRPr="00B30A20" w:rsidRDefault="000C27DC">
            <w:pPr>
              <w:rPr>
                <w:rFonts w:hint="default"/>
                <w:color w:val="auto"/>
              </w:rPr>
            </w:pPr>
            <w:r w:rsidRPr="00B30A20">
              <w:rPr>
                <w:color w:val="auto"/>
              </w:rPr>
              <w:t>生息環境管理その他</w:t>
            </w:r>
            <w:r w:rsidRPr="00B30A20">
              <w:rPr>
                <w:color w:val="auto"/>
              </w:rPr>
              <w:lastRenderedPageBreak/>
              <w:t>の取組</w:t>
            </w:r>
          </w:p>
        </w:tc>
        <w:tc>
          <w:tcPr>
            <w:tcW w:w="3686"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028FDCA0" w14:textId="721811D4" w:rsidR="000C27DC" w:rsidRPr="00B30A20" w:rsidRDefault="00B976A4" w:rsidP="004110DF">
            <w:pPr>
              <w:ind w:firstLineChars="100" w:firstLine="242"/>
              <w:rPr>
                <w:rFonts w:hint="default"/>
                <w:color w:val="auto"/>
              </w:rPr>
            </w:pPr>
            <w:r w:rsidRPr="00B30A20">
              <w:rPr>
                <w:color w:val="auto"/>
              </w:rPr>
              <w:lastRenderedPageBreak/>
              <w:t>R4</w:t>
            </w:r>
            <w:r w:rsidRPr="00B30A20">
              <w:rPr>
                <w:color w:val="auto"/>
              </w:rPr>
              <w:t>年</w:t>
            </w:r>
            <w:r w:rsidR="00000685" w:rsidRPr="00B30A20">
              <w:rPr>
                <w:color w:val="auto"/>
              </w:rPr>
              <w:t>度</w:t>
            </w:r>
            <w:r w:rsidRPr="00B30A20">
              <w:rPr>
                <w:color w:val="auto"/>
              </w:rPr>
              <w:t>より、中海干拓地において、中海干拓地営農組合が、カラスの餌</w:t>
            </w:r>
            <w:r w:rsidR="00F305E8" w:rsidRPr="00B30A20">
              <w:rPr>
                <w:color w:val="auto"/>
              </w:rPr>
              <w:t>場</w:t>
            </w:r>
            <w:r w:rsidRPr="00B30A20">
              <w:rPr>
                <w:color w:val="auto"/>
              </w:rPr>
              <w:t>となる堆肥置き場に</w:t>
            </w:r>
            <w:r w:rsidRPr="00B30A20">
              <w:rPr>
                <w:color w:val="auto"/>
              </w:rPr>
              <w:lastRenderedPageBreak/>
              <w:t>防鳥ネットを設置する対策を行っている。</w:t>
            </w:r>
          </w:p>
          <w:p w14:paraId="60AC895F" w14:textId="49911B8A" w:rsidR="000C27DC" w:rsidRPr="00B30A20" w:rsidRDefault="000C27DC">
            <w:pPr>
              <w:jc w:val="center"/>
              <w:rPr>
                <w:rFonts w:hint="default"/>
                <w:color w:val="auto"/>
              </w:rPr>
            </w:pPr>
          </w:p>
        </w:tc>
        <w:tc>
          <w:tcPr>
            <w:tcW w:w="3544" w:type="dxa"/>
            <w:tcBorders>
              <w:top w:val="single" w:sz="4" w:space="0" w:color="auto"/>
              <w:left w:val="single" w:sz="4" w:space="0" w:color="auto"/>
              <w:bottom w:val="single" w:sz="4" w:space="0" w:color="auto"/>
              <w:right w:val="single" w:sz="4" w:space="0" w:color="auto"/>
            </w:tcBorders>
            <w:tcMar>
              <w:left w:w="49" w:type="dxa"/>
              <w:right w:w="49" w:type="dxa"/>
            </w:tcMar>
          </w:tcPr>
          <w:p w14:paraId="614526AB" w14:textId="56C33B06" w:rsidR="000C27DC" w:rsidRPr="00B30A20" w:rsidRDefault="002F4F08" w:rsidP="00DC3E47">
            <w:pPr>
              <w:rPr>
                <w:rFonts w:hint="default"/>
                <w:color w:val="auto"/>
              </w:rPr>
            </w:pPr>
            <w:r w:rsidRPr="00B30A20">
              <w:rPr>
                <w:color w:val="auto"/>
              </w:rPr>
              <w:lastRenderedPageBreak/>
              <w:t xml:space="preserve">　</w:t>
            </w:r>
            <w:r w:rsidR="00483D7B" w:rsidRPr="00B30A20">
              <w:rPr>
                <w:color w:val="auto"/>
              </w:rPr>
              <w:t>堆肥置き場のある企業の営業に負荷のない形で防鳥</w:t>
            </w:r>
            <w:r w:rsidR="00DC3E47" w:rsidRPr="00B30A20">
              <w:rPr>
                <w:color w:val="auto"/>
              </w:rPr>
              <w:t>ネットの開閉を行うなど運用方法につい</w:t>
            </w:r>
            <w:r w:rsidR="00DC3E47" w:rsidRPr="00B30A20">
              <w:rPr>
                <w:color w:val="auto"/>
              </w:rPr>
              <w:lastRenderedPageBreak/>
              <w:t>て今後も</w:t>
            </w:r>
            <w:r w:rsidR="00B01F0A" w:rsidRPr="00B30A20">
              <w:rPr>
                <w:color w:val="auto"/>
              </w:rPr>
              <w:t>検討する</w:t>
            </w:r>
            <w:r w:rsidR="00DC3E47" w:rsidRPr="00B30A20">
              <w:rPr>
                <w:color w:val="auto"/>
              </w:rPr>
              <w:t>必要がある</w:t>
            </w:r>
            <w:r w:rsidR="00B01F0A" w:rsidRPr="00B30A20">
              <w:rPr>
                <w:color w:val="auto"/>
              </w:rPr>
              <w:t>。</w:t>
            </w:r>
          </w:p>
          <w:p w14:paraId="561EDE7F" w14:textId="36045AB9" w:rsidR="00DC3E47" w:rsidRPr="00B30A20" w:rsidRDefault="00DC3E47" w:rsidP="00DC3E47">
            <w:pPr>
              <w:rPr>
                <w:rFonts w:hint="default"/>
                <w:color w:val="auto"/>
              </w:rPr>
            </w:pPr>
            <w:r w:rsidRPr="00B30A20">
              <w:rPr>
                <w:color w:val="auto"/>
              </w:rPr>
              <w:t xml:space="preserve">　</w:t>
            </w:r>
          </w:p>
        </w:tc>
      </w:tr>
    </w:tbl>
    <w:p w14:paraId="03A34FE1" w14:textId="1AE422A5" w:rsidR="00825178" w:rsidRPr="00B30A20" w:rsidRDefault="00825178">
      <w:pPr>
        <w:rPr>
          <w:rFonts w:hint="default"/>
          <w:color w:val="auto"/>
        </w:rPr>
      </w:pPr>
    </w:p>
    <w:p w14:paraId="3D11DB80" w14:textId="77777777" w:rsidR="00D46ED1" w:rsidRPr="00B30A20" w:rsidRDefault="00D46ED1">
      <w:pPr>
        <w:rPr>
          <w:rFonts w:hint="default"/>
          <w:color w:val="auto"/>
        </w:rPr>
      </w:pPr>
    </w:p>
    <w:p w14:paraId="2B3C214A" w14:textId="77777777" w:rsidR="00825178" w:rsidRPr="00B30A20" w:rsidRDefault="00825178">
      <w:pPr>
        <w:rPr>
          <w:rFonts w:hint="default"/>
          <w:color w:val="auto"/>
        </w:rPr>
      </w:pPr>
      <w:r w:rsidRPr="00B30A20">
        <w:rPr>
          <w:color w:val="auto"/>
        </w:rPr>
        <w:t>（５）今後の取組方針</w:t>
      </w:r>
    </w:p>
    <w:tbl>
      <w:tblPr>
        <w:tblW w:w="8331" w:type="dxa"/>
        <w:tblInd w:w="169" w:type="dxa"/>
        <w:tblLayout w:type="fixed"/>
        <w:tblCellMar>
          <w:left w:w="0" w:type="dxa"/>
          <w:right w:w="0" w:type="dxa"/>
        </w:tblCellMar>
        <w:tblLook w:val="0000" w:firstRow="0" w:lastRow="0" w:firstColumn="0" w:lastColumn="0" w:noHBand="0" w:noVBand="0"/>
      </w:tblPr>
      <w:tblGrid>
        <w:gridCol w:w="8331"/>
      </w:tblGrid>
      <w:tr w:rsidR="005A6C9D" w:rsidRPr="00B30A20" w14:paraId="36B398CE" w14:textId="77777777" w:rsidTr="00826A8B">
        <w:tc>
          <w:tcPr>
            <w:tcW w:w="8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C4A10" w14:textId="77777777" w:rsidR="00826A8B" w:rsidRPr="00B30A20" w:rsidRDefault="00826A8B" w:rsidP="00826A8B">
            <w:pPr>
              <w:rPr>
                <w:rFonts w:hint="default"/>
                <w:color w:val="auto"/>
              </w:rPr>
            </w:pPr>
            <w:r w:rsidRPr="00B30A20">
              <w:rPr>
                <w:color w:val="auto"/>
              </w:rPr>
              <w:t>○カラス類</w:t>
            </w:r>
          </w:p>
          <w:p w14:paraId="406DAD47" w14:textId="77777777" w:rsidR="00826A8B" w:rsidRPr="00B30A20" w:rsidRDefault="00826A8B" w:rsidP="00826A8B">
            <w:pPr>
              <w:rPr>
                <w:rFonts w:hint="default"/>
                <w:color w:val="auto"/>
              </w:rPr>
            </w:pPr>
            <w:r w:rsidRPr="00B30A20">
              <w:rPr>
                <w:color w:val="auto"/>
              </w:rPr>
              <w:t xml:space="preserve">　以前と比べ出没範囲が広がっているため、生ゴミ・クズ野菜等の放置を防ぐよう周知徹底する。</w:t>
            </w:r>
          </w:p>
          <w:p w14:paraId="2C2D9D09" w14:textId="77777777" w:rsidR="00826A8B" w:rsidRPr="00B30A20" w:rsidRDefault="00826A8B" w:rsidP="00826A8B">
            <w:pPr>
              <w:ind w:firstLineChars="100" w:firstLine="242"/>
              <w:rPr>
                <w:rFonts w:hint="default"/>
                <w:color w:val="auto"/>
              </w:rPr>
            </w:pPr>
            <w:r w:rsidRPr="00B30A20">
              <w:rPr>
                <w:color w:val="auto"/>
              </w:rPr>
              <w:t>また農地だけでなく市街地での適切なゴミの管理等も徹底する必要がある。捕獲事業では引き続き大型箱わなによる捕獲活動及び猟銃による捕獲活動を実施する。</w:t>
            </w:r>
          </w:p>
          <w:p w14:paraId="11C20628" w14:textId="751190CD" w:rsidR="00826A8B" w:rsidRPr="00B30A20" w:rsidRDefault="00000685" w:rsidP="00826A8B">
            <w:pPr>
              <w:ind w:firstLineChars="100" w:firstLine="242"/>
              <w:rPr>
                <w:rFonts w:hint="default"/>
                <w:color w:val="auto"/>
              </w:rPr>
            </w:pPr>
            <w:r w:rsidRPr="00B30A20">
              <w:rPr>
                <w:color w:val="auto"/>
              </w:rPr>
              <w:t>その他、</w:t>
            </w:r>
            <w:r w:rsidR="00826A8B" w:rsidRPr="00B30A20">
              <w:rPr>
                <w:color w:val="auto"/>
              </w:rPr>
              <w:t>防鳥ネットやテグス等による対策や、追い払い等の対策も実施していく。</w:t>
            </w:r>
          </w:p>
          <w:p w14:paraId="65B614A8" w14:textId="77777777" w:rsidR="00826A8B" w:rsidRPr="00B30A20" w:rsidRDefault="00826A8B" w:rsidP="00826A8B">
            <w:pPr>
              <w:ind w:firstLineChars="100" w:firstLine="242"/>
              <w:rPr>
                <w:rFonts w:hint="default"/>
                <w:color w:val="auto"/>
              </w:rPr>
            </w:pPr>
          </w:p>
          <w:p w14:paraId="5B72E4CD" w14:textId="612C6993" w:rsidR="00826A8B" w:rsidRPr="00B30A20" w:rsidRDefault="00826A8B" w:rsidP="00826A8B">
            <w:pPr>
              <w:rPr>
                <w:rFonts w:hint="default"/>
                <w:color w:val="auto"/>
              </w:rPr>
            </w:pPr>
            <w:r w:rsidRPr="00B30A20">
              <w:rPr>
                <w:color w:val="auto"/>
              </w:rPr>
              <w:t>○キジ、トビ、イノシシ</w:t>
            </w:r>
          </w:p>
          <w:p w14:paraId="71A6D692" w14:textId="72967968" w:rsidR="00825178" w:rsidRPr="00B30A20" w:rsidRDefault="00826A8B">
            <w:pPr>
              <w:rPr>
                <w:rFonts w:hint="default"/>
                <w:color w:val="auto"/>
              </w:rPr>
            </w:pPr>
            <w:r w:rsidRPr="00B30A20">
              <w:rPr>
                <w:color w:val="auto"/>
              </w:rPr>
              <w:t xml:space="preserve">　目撃や被害情報の把握に努め、適宜捕獲を実施する。</w:t>
            </w:r>
          </w:p>
          <w:p w14:paraId="11BC7A94" w14:textId="20E269EC" w:rsidR="000566A7" w:rsidRPr="00B30A20" w:rsidRDefault="000566A7">
            <w:pPr>
              <w:rPr>
                <w:rFonts w:hint="default"/>
                <w:color w:val="auto"/>
              </w:rPr>
            </w:pPr>
          </w:p>
          <w:p w14:paraId="7136F1B2" w14:textId="3A51EA93" w:rsidR="000566A7" w:rsidRPr="00B30A20" w:rsidRDefault="000566A7" w:rsidP="000566A7">
            <w:pPr>
              <w:rPr>
                <w:rFonts w:hint="default"/>
                <w:color w:val="auto"/>
              </w:rPr>
            </w:pPr>
            <w:r w:rsidRPr="00B30A20">
              <w:rPr>
                <w:color w:val="auto"/>
              </w:rPr>
              <w:t>○ヌートリア</w:t>
            </w:r>
          </w:p>
          <w:p w14:paraId="63E33A04" w14:textId="77777777" w:rsidR="000566A7" w:rsidRPr="00B30A20" w:rsidRDefault="000566A7" w:rsidP="000566A7">
            <w:pPr>
              <w:rPr>
                <w:rFonts w:hint="default"/>
                <w:color w:val="auto"/>
              </w:rPr>
            </w:pPr>
            <w:r w:rsidRPr="00B30A20">
              <w:rPr>
                <w:color w:val="auto"/>
              </w:rPr>
              <w:t xml:space="preserve">　目撃や被害情報の把握に努め、適宜捕獲を実施する。</w:t>
            </w:r>
          </w:p>
          <w:p w14:paraId="29063730" w14:textId="77777777" w:rsidR="000566A7" w:rsidRPr="00B30A20" w:rsidRDefault="000566A7">
            <w:pPr>
              <w:rPr>
                <w:rFonts w:hint="default"/>
                <w:color w:val="auto"/>
              </w:rPr>
            </w:pPr>
          </w:p>
          <w:p w14:paraId="2882A2FD" w14:textId="77777777" w:rsidR="00825178" w:rsidRPr="00B30A20" w:rsidRDefault="00825178">
            <w:pPr>
              <w:rPr>
                <w:rFonts w:hint="default"/>
                <w:color w:val="auto"/>
              </w:rPr>
            </w:pPr>
          </w:p>
        </w:tc>
      </w:tr>
    </w:tbl>
    <w:p w14:paraId="686ADBD7" w14:textId="77777777" w:rsidR="00825178" w:rsidRPr="00B30A20" w:rsidRDefault="00825178">
      <w:pPr>
        <w:rPr>
          <w:rFonts w:hint="default"/>
          <w:color w:val="auto"/>
        </w:rPr>
      </w:pPr>
    </w:p>
    <w:p w14:paraId="6680A2F7" w14:textId="77777777" w:rsidR="00825178" w:rsidRPr="00B30A20" w:rsidRDefault="00825178">
      <w:pPr>
        <w:rPr>
          <w:rFonts w:hint="default"/>
          <w:color w:val="auto"/>
        </w:rPr>
      </w:pPr>
      <w:r w:rsidRPr="00B30A20">
        <w:rPr>
          <w:color w:val="auto"/>
        </w:rPr>
        <w:t>３．対象鳥獣の捕獲等に関する事項</w:t>
      </w:r>
    </w:p>
    <w:p w14:paraId="6FF8D217" w14:textId="77777777" w:rsidR="00825178" w:rsidRPr="00B30A20" w:rsidRDefault="00825178">
      <w:pPr>
        <w:rPr>
          <w:rFonts w:hint="default"/>
          <w:color w:val="auto"/>
        </w:rPr>
      </w:pPr>
      <w:r w:rsidRPr="00B30A20">
        <w:rPr>
          <w:color w:val="auto"/>
        </w:rPr>
        <w:t>（１）対象鳥獣の捕獲体制</w:t>
      </w:r>
    </w:p>
    <w:tbl>
      <w:tblPr>
        <w:tblW w:w="8331" w:type="dxa"/>
        <w:tblInd w:w="169" w:type="dxa"/>
        <w:tblLayout w:type="fixed"/>
        <w:tblCellMar>
          <w:left w:w="0" w:type="dxa"/>
          <w:right w:w="0" w:type="dxa"/>
        </w:tblCellMar>
        <w:tblLook w:val="0000" w:firstRow="0" w:lastRow="0" w:firstColumn="0" w:lastColumn="0" w:noHBand="0" w:noVBand="0"/>
      </w:tblPr>
      <w:tblGrid>
        <w:gridCol w:w="8331"/>
      </w:tblGrid>
      <w:tr w:rsidR="005A6C9D" w:rsidRPr="00B30A20" w14:paraId="31E7BB85" w14:textId="77777777" w:rsidTr="00AA179E">
        <w:tc>
          <w:tcPr>
            <w:tcW w:w="8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7AD4E" w14:textId="3261B667" w:rsidR="0071183D" w:rsidRPr="00B30A20" w:rsidRDefault="0071183D" w:rsidP="0071183D">
            <w:pPr>
              <w:rPr>
                <w:rFonts w:hint="default"/>
                <w:color w:val="auto"/>
              </w:rPr>
            </w:pPr>
            <w:r w:rsidRPr="00B30A20">
              <w:rPr>
                <w:color w:val="auto"/>
              </w:rPr>
              <w:t>【捕獲体制】</w:t>
            </w:r>
          </w:p>
          <w:p w14:paraId="57E07EAC" w14:textId="77777777" w:rsidR="0071183D" w:rsidRPr="00B30A20" w:rsidRDefault="0071183D" w:rsidP="0071183D">
            <w:pPr>
              <w:rPr>
                <w:rFonts w:hint="default"/>
                <w:color w:val="auto"/>
              </w:rPr>
            </w:pPr>
            <w:r w:rsidRPr="00B30A20">
              <w:rPr>
                <w:color w:val="auto"/>
              </w:rPr>
              <w:t xml:space="preserve">　被害農家が猟友会等の狩猟免許所持者に依頼し、捕獲を行っている。</w:t>
            </w:r>
          </w:p>
          <w:p w14:paraId="5A68778E" w14:textId="77777777" w:rsidR="0071183D" w:rsidRPr="00B30A20" w:rsidRDefault="0071183D" w:rsidP="0071183D">
            <w:pPr>
              <w:rPr>
                <w:rFonts w:hint="default"/>
                <w:color w:val="auto"/>
              </w:rPr>
            </w:pPr>
            <w:r w:rsidRPr="00B30A20">
              <w:rPr>
                <w:color w:val="auto"/>
              </w:rPr>
              <w:t>○カラス類、キジ、トビ</w:t>
            </w:r>
          </w:p>
          <w:p w14:paraId="54AAC4B2" w14:textId="137A89A7" w:rsidR="0071183D" w:rsidRPr="00B30A20" w:rsidRDefault="0071183D" w:rsidP="001B75FC">
            <w:pPr>
              <w:rPr>
                <w:rFonts w:hint="default"/>
                <w:color w:val="auto"/>
              </w:rPr>
            </w:pPr>
            <w:r w:rsidRPr="00B30A20">
              <w:rPr>
                <w:color w:val="auto"/>
              </w:rPr>
              <w:t xml:space="preserve">　中海干拓地において、中海干拓地営農組合が大型箱わな</w:t>
            </w:r>
            <w:r w:rsidR="00C41073" w:rsidRPr="00B30A20">
              <w:rPr>
                <w:color w:val="auto"/>
              </w:rPr>
              <w:t>を設置し、狩猟免許所持者</w:t>
            </w:r>
            <w:r w:rsidR="00F75638" w:rsidRPr="00B30A20">
              <w:rPr>
                <w:color w:val="auto"/>
              </w:rPr>
              <w:t>による</w:t>
            </w:r>
            <w:r w:rsidR="00C41073" w:rsidRPr="00B30A20">
              <w:rPr>
                <w:color w:val="auto"/>
              </w:rPr>
              <w:t>捕獲</w:t>
            </w:r>
            <w:r w:rsidR="00F75638" w:rsidRPr="00B30A20">
              <w:rPr>
                <w:color w:val="auto"/>
              </w:rPr>
              <w:t>活動を行っているほか、</w:t>
            </w:r>
            <w:r w:rsidR="00F75638" w:rsidRPr="00B30A20">
              <w:rPr>
                <w:color w:val="auto"/>
              </w:rPr>
              <w:t>R4</w:t>
            </w:r>
            <w:r w:rsidR="00F75638" w:rsidRPr="00B30A20">
              <w:rPr>
                <w:color w:val="auto"/>
              </w:rPr>
              <w:t>年度より</w:t>
            </w:r>
            <w:r w:rsidR="00C41073" w:rsidRPr="00B30A20">
              <w:rPr>
                <w:color w:val="auto"/>
              </w:rPr>
              <w:t>猟友会</w:t>
            </w:r>
            <w:r w:rsidR="00F75638" w:rsidRPr="00B30A20">
              <w:rPr>
                <w:color w:val="auto"/>
              </w:rPr>
              <w:t>による</w:t>
            </w:r>
            <w:r w:rsidR="001B75FC" w:rsidRPr="00B30A20">
              <w:rPr>
                <w:color w:val="auto"/>
              </w:rPr>
              <w:t>猟銃</w:t>
            </w:r>
            <w:r w:rsidR="00F75638" w:rsidRPr="00B30A20">
              <w:rPr>
                <w:color w:val="auto"/>
              </w:rPr>
              <w:t>駆除及び追い払い活動も再開されている。</w:t>
            </w:r>
          </w:p>
          <w:p w14:paraId="5B2121EE" w14:textId="11C9B31F" w:rsidR="0071183D" w:rsidRPr="00B30A20" w:rsidRDefault="0071183D" w:rsidP="0071183D">
            <w:pPr>
              <w:rPr>
                <w:rFonts w:hint="default"/>
                <w:color w:val="auto"/>
              </w:rPr>
            </w:pPr>
            <w:r w:rsidRPr="00B30A20">
              <w:rPr>
                <w:color w:val="auto"/>
              </w:rPr>
              <w:t xml:space="preserve">　地域の狩猟免許所持者が減少しており、捕獲体制の維持が課題となっていることから、中海干拓地営農組合、鳥取西部農協、地元猟友会等と協議し、捕獲体制の整備を図りたい。</w:t>
            </w:r>
          </w:p>
          <w:p w14:paraId="74018530" w14:textId="77777777" w:rsidR="0071183D" w:rsidRPr="00B30A20" w:rsidRDefault="0071183D" w:rsidP="0071183D">
            <w:pPr>
              <w:rPr>
                <w:rFonts w:hint="default"/>
                <w:color w:val="auto"/>
              </w:rPr>
            </w:pPr>
          </w:p>
          <w:p w14:paraId="211F9C47" w14:textId="31D5D2B9" w:rsidR="0071183D" w:rsidRPr="00B30A20" w:rsidRDefault="000566A7" w:rsidP="0071183D">
            <w:pPr>
              <w:rPr>
                <w:rFonts w:hint="default"/>
                <w:color w:val="auto"/>
              </w:rPr>
            </w:pPr>
            <w:r w:rsidRPr="00B30A20">
              <w:rPr>
                <w:color w:val="auto"/>
              </w:rPr>
              <w:t>○</w:t>
            </w:r>
            <w:r w:rsidR="0071183D" w:rsidRPr="00B30A20">
              <w:rPr>
                <w:color w:val="auto"/>
              </w:rPr>
              <w:t>イノシシ</w:t>
            </w:r>
          </w:p>
          <w:p w14:paraId="2CEFE5CE" w14:textId="3C1373FE" w:rsidR="00825178" w:rsidRPr="00B30A20" w:rsidRDefault="0071183D">
            <w:pPr>
              <w:rPr>
                <w:rFonts w:hint="default"/>
                <w:color w:val="auto"/>
              </w:rPr>
            </w:pPr>
            <w:r w:rsidRPr="00B30A20">
              <w:rPr>
                <w:color w:val="auto"/>
              </w:rPr>
              <w:t xml:space="preserve">　目撃情報、被害報告をもとに適宜捕獲を実施する。</w:t>
            </w:r>
          </w:p>
          <w:p w14:paraId="5155BADA" w14:textId="689980D0" w:rsidR="000566A7" w:rsidRPr="00B30A20" w:rsidRDefault="000566A7">
            <w:pPr>
              <w:rPr>
                <w:rFonts w:hint="default"/>
                <w:color w:val="auto"/>
              </w:rPr>
            </w:pPr>
          </w:p>
          <w:p w14:paraId="04A74764" w14:textId="4CB926F2" w:rsidR="000566A7" w:rsidRPr="00B30A20" w:rsidRDefault="000566A7" w:rsidP="000566A7">
            <w:pPr>
              <w:rPr>
                <w:rFonts w:hint="default"/>
                <w:color w:val="auto"/>
              </w:rPr>
            </w:pPr>
            <w:r w:rsidRPr="00B30A20">
              <w:rPr>
                <w:color w:val="auto"/>
              </w:rPr>
              <w:t>○ヌートリア</w:t>
            </w:r>
          </w:p>
          <w:p w14:paraId="0A4FC93C" w14:textId="41949F0B" w:rsidR="00825178" w:rsidRPr="00B30A20" w:rsidRDefault="000566A7">
            <w:pPr>
              <w:rPr>
                <w:rFonts w:hint="default"/>
                <w:color w:val="auto"/>
              </w:rPr>
            </w:pPr>
            <w:r w:rsidRPr="00B30A20">
              <w:rPr>
                <w:color w:val="auto"/>
              </w:rPr>
              <w:t xml:space="preserve">　目撃情報、被害報告をもとに適宜捕獲を実施する。</w:t>
            </w:r>
          </w:p>
        </w:tc>
      </w:tr>
    </w:tbl>
    <w:p w14:paraId="64912BAD" w14:textId="77777777" w:rsidR="00825178" w:rsidRPr="00B30A20" w:rsidRDefault="00825178">
      <w:pPr>
        <w:ind w:left="971" w:hanging="971"/>
        <w:rPr>
          <w:rFonts w:hint="default"/>
          <w:color w:val="auto"/>
        </w:rPr>
      </w:pPr>
    </w:p>
    <w:p w14:paraId="30456743" w14:textId="77777777" w:rsidR="00825178" w:rsidRPr="00B30A20" w:rsidRDefault="00825178">
      <w:pPr>
        <w:rPr>
          <w:rFonts w:hint="default"/>
          <w:color w:val="auto"/>
        </w:rPr>
      </w:pPr>
      <w:r w:rsidRPr="00B30A20">
        <w:rPr>
          <w:color w:val="auto"/>
        </w:rPr>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527"/>
        <w:gridCol w:w="2410"/>
        <w:gridCol w:w="4103"/>
      </w:tblGrid>
      <w:tr w:rsidR="00B30A20" w:rsidRPr="00B30A20" w14:paraId="0E1D8DE1" w14:textId="77777777" w:rsidTr="00C8087E">
        <w:tc>
          <w:tcPr>
            <w:tcW w:w="15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Pr="00B30A20" w:rsidRDefault="00825178">
            <w:pPr>
              <w:jc w:val="center"/>
              <w:rPr>
                <w:rFonts w:hint="default"/>
                <w:color w:val="auto"/>
              </w:rPr>
            </w:pPr>
            <w:r w:rsidRPr="00B30A20">
              <w:rPr>
                <w:color w:val="auto"/>
              </w:rPr>
              <w:t>年度</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Pr="00B30A20" w:rsidRDefault="00825178">
            <w:pPr>
              <w:jc w:val="center"/>
              <w:rPr>
                <w:rFonts w:hint="default"/>
                <w:color w:val="auto"/>
              </w:rPr>
            </w:pPr>
            <w:r w:rsidRPr="00B30A20">
              <w:rPr>
                <w:color w:val="auto"/>
              </w:rPr>
              <w:t>対象鳥獣</w:t>
            </w:r>
          </w:p>
        </w:tc>
        <w:tc>
          <w:tcPr>
            <w:tcW w:w="4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Pr="00B30A20" w:rsidRDefault="00825178">
            <w:pPr>
              <w:jc w:val="center"/>
              <w:rPr>
                <w:rFonts w:hint="default"/>
                <w:color w:val="auto"/>
              </w:rPr>
            </w:pPr>
            <w:r w:rsidRPr="00B30A20">
              <w:rPr>
                <w:color w:val="auto"/>
              </w:rPr>
              <w:t>取組内容</w:t>
            </w:r>
          </w:p>
        </w:tc>
      </w:tr>
      <w:tr w:rsidR="00B30A20" w:rsidRPr="00B30A20" w14:paraId="654EB3A9" w14:textId="77777777" w:rsidTr="006A3AF3">
        <w:tc>
          <w:tcPr>
            <w:tcW w:w="1527" w:type="dxa"/>
            <w:vMerge w:val="restart"/>
            <w:tcBorders>
              <w:top w:val="single" w:sz="4" w:space="0" w:color="000000"/>
              <w:left w:val="single" w:sz="4" w:space="0" w:color="000000"/>
              <w:right w:val="single" w:sz="4" w:space="0" w:color="000000"/>
            </w:tcBorders>
            <w:tcMar>
              <w:left w:w="49" w:type="dxa"/>
              <w:right w:w="49" w:type="dxa"/>
            </w:tcMar>
          </w:tcPr>
          <w:p w14:paraId="1ED8A9C3" w14:textId="703F8CAE" w:rsidR="000566A7" w:rsidRPr="00B30A20" w:rsidRDefault="000566A7">
            <w:pPr>
              <w:rPr>
                <w:rFonts w:hint="default"/>
                <w:color w:val="auto"/>
              </w:rPr>
            </w:pPr>
            <w:r w:rsidRPr="00B30A20">
              <w:rPr>
                <w:color w:val="auto"/>
              </w:rPr>
              <w:t>令和６年度</w:t>
            </w:r>
          </w:p>
          <w:p w14:paraId="78F55A14" w14:textId="77777777" w:rsidR="000566A7" w:rsidRPr="00B30A20" w:rsidRDefault="000566A7">
            <w:pPr>
              <w:rPr>
                <w:rFonts w:hint="default"/>
                <w:color w:val="auto"/>
              </w:rPr>
            </w:pPr>
          </w:p>
          <w:p w14:paraId="778DB2F7" w14:textId="77777777" w:rsidR="000566A7" w:rsidRPr="00B30A20" w:rsidRDefault="000566A7">
            <w:pPr>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A2807" w14:textId="77777777" w:rsidR="000566A7" w:rsidRPr="00B30A20" w:rsidRDefault="000566A7" w:rsidP="00C8087E">
            <w:pPr>
              <w:rPr>
                <w:rFonts w:hint="default"/>
                <w:color w:val="auto"/>
              </w:rPr>
            </w:pPr>
            <w:r w:rsidRPr="00B30A20">
              <w:rPr>
                <w:color w:val="auto"/>
              </w:rPr>
              <w:t>カラス類、キジ、トビ、</w:t>
            </w:r>
          </w:p>
          <w:p w14:paraId="74BF00C2" w14:textId="0FA49AEA" w:rsidR="000566A7" w:rsidRPr="00B30A20" w:rsidRDefault="000566A7">
            <w:pPr>
              <w:rPr>
                <w:rFonts w:hint="default"/>
                <w:color w:val="auto"/>
              </w:rPr>
            </w:pPr>
            <w:r w:rsidRPr="00B30A20">
              <w:rPr>
                <w:color w:val="auto"/>
              </w:rPr>
              <w:t>イノシシ</w:t>
            </w:r>
          </w:p>
        </w:tc>
        <w:tc>
          <w:tcPr>
            <w:tcW w:w="4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E8980" w14:textId="77777777" w:rsidR="000566A7" w:rsidRPr="00B30A20" w:rsidRDefault="000566A7" w:rsidP="00C8087E">
            <w:pPr>
              <w:pStyle w:val="af0"/>
              <w:numPr>
                <w:ilvl w:val="0"/>
                <w:numId w:val="1"/>
              </w:numPr>
              <w:ind w:leftChars="0"/>
              <w:rPr>
                <w:rFonts w:hint="default"/>
                <w:color w:val="auto"/>
              </w:rPr>
            </w:pPr>
            <w:r w:rsidRPr="00B30A20">
              <w:rPr>
                <w:color w:val="auto"/>
              </w:rPr>
              <w:t>わな猟免許所持者、捕獲従事者増加に向けた啓発活動の実施</w:t>
            </w:r>
          </w:p>
          <w:p w14:paraId="38DBDA33" w14:textId="655D6CA3" w:rsidR="000566A7" w:rsidRPr="00B30A20" w:rsidRDefault="000566A7" w:rsidP="00C8087E">
            <w:pPr>
              <w:pStyle w:val="af0"/>
              <w:numPr>
                <w:ilvl w:val="0"/>
                <w:numId w:val="1"/>
              </w:numPr>
              <w:ind w:leftChars="0"/>
              <w:rPr>
                <w:rFonts w:hint="default"/>
                <w:color w:val="auto"/>
              </w:rPr>
            </w:pPr>
            <w:r w:rsidRPr="00B30A20">
              <w:rPr>
                <w:color w:val="auto"/>
              </w:rPr>
              <w:t>目撃、被害情報の把握</w:t>
            </w:r>
          </w:p>
        </w:tc>
      </w:tr>
      <w:tr w:rsidR="00B30A20" w:rsidRPr="00B30A20" w14:paraId="37FD0995" w14:textId="77777777" w:rsidTr="006A3AF3">
        <w:tc>
          <w:tcPr>
            <w:tcW w:w="1527" w:type="dxa"/>
            <w:vMerge/>
            <w:tcBorders>
              <w:left w:val="single" w:sz="4" w:space="0" w:color="000000"/>
              <w:bottom w:val="single" w:sz="4" w:space="0" w:color="000000"/>
              <w:right w:val="single" w:sz="4" w:space="0" w:color="000000"/>
            </w:tcBorders>
            <w:tcMar>
              <w:left w:w="49" w:type="dxa"/>
              <w:right w:w="49" w:type="dxa"/>
            </w:tcMar>
          </w:tcPr>
          <w:p w14:paraId="43CED400" w14:textId="77777777" w:rsidR="000566A7" w:rsidRPr="00B30A20" w:rsidRDefault="000566A7">
            <w:pPr>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7D1A0" w14:textId="3CBC52A0" w:rsidR="000566A7" w:rsidRPr="00B30A20" w:rsidRDefault="000566A7" w:rsidP="00C8087E">
            <w:pPr>
              <w:rPr>
                <w:rFonts w:hint="default"/>
                <w:color w:val="auto"/>
              </w:rPr>
            </w:pPr>
            <w:r w:rsidRPr="00B30A20">
              <w:rPr>
                <w:color w:val="auto"/>
              </w:rPr>
              <w:t>ヌートリア</w:t>
            </w:r>
          </w:p>
        </w:tc>
        <w:tc>
          <w:tcPr>
            <w:tcW w:w="4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5CBDE" w14:textId="77777777" w:rsidR="000566A7" w:rsidRPr="00B30A20" w:rsidRDefault="000566A7" w:rsidP="000566A7">
            <w:pPr>
              <w:pStyle w:val="af0"/>
              <w:numPr>
                <w:ilvl w:val="0"/>
                <w:numId w:val="1"/>
              </w:numPr>
              <w:ind w:leftChars="0"/>
              <w:rPr>
                <w:rFonts w:hint="default"/>
                <w:color w:val="auto"/>
              </w:rPr>
            </w:pPr>
            <w:r w:rsidRPr="00B30A20">
              <w:rPr>
                <w:color w:val="auto"/>
              </w:rPr>
              <w:t>わな猟免許所持者、捕獲従事者増加に向けた啓発活動の実施</w:t>
            </w:r>
          </w:p>
          <w:p w14:paraId="7121C7DB" w14:textId="79DAD431" w:rsidR="000566A7" w:rsidRPr="00B30A20" w:rsidRDefault="000566A7" w:rsidP="000566A7">
            <w:pPr>
              <w:pStyle w:val="af0"/>
              <w:numPr>
                <w:ilvl w:val="0"/>
                <w:numId w:val="1"/>
              </w:numPr>
              <w:ind w:leftChars="0"/>
              <w:rPr>
                <w:rFonts w:hint="default"/>
                <w:color w:val="auto"/>
              </w:rPr>
            </w:pPr>
            <w:r w:rsidRPr="00B30A20">
              <w:rPr>
                <w:color w:val="auto"/>
              </w:rPr>
              <w:t>目撃、被害情報の把握</w:t>
            </w:r>
          </w:p>
        </w:tc>
      </w:tr>
      <w:tr w:rsidR="00B30A20" w:rsidRPr="00B30A20" w14:paraId="41F627D0" w14:textId="77777777" w:rsidTr="00DC7D72">
        <w:tc>
          <w:tcPr>
            <w:tcW w:w="1527" w:type="dxa"/>
            <w:vMerge w:val="restart"/>
            <w:tcBorders>
              <w:top w:val="single" w:sz="4" w:space="0" w:color="000000"/>
              <w:left w:val="single" w:sz="4" w:space="0" w:color="000000"/>
              <w:right w:val="single" w:sz="4" w:space="0" w:color="000000"/>
            </w:tcBorders>
            <w:tcMar>
              <w:left w:w="49" w:type="dxa"/>
              <w:right w:w="49" w:type="dxa"/>
            </w:tcMar>
          </w:tcPr>
          <w:p w14:paraId="174F5222" w14:textId="4CF19E5E" w:rsidR="000566A7" w:rsidRPr="00B30A20" w:rsidRDefault="000566A7">
            <w:pPr>
              <w:rPr>
                <w:rFonts w:hint="default"/>
                <w:color w:val="auto"/>
              </w:rPr>
            </w:pPr>
            <w:r w:rsidRPr="00B30A20">
              <w:rPr>
                <w:color w:val="auto"/>
              </w:rPr>
              <w:t>令和７年度</w:t>
            </w:r>
          </w:p>
          <w:p w14:paraId="590E9FDE" w14:textId="77777777" w:rsidR="000566A7" w:rsidRPr="00B30A20" w:rsidRDefault="000566A7">
            <w:pPr>
              <w:rPr>
                <w:rFonts w:hint="default"/>
                <w:color w:val="auto"/>
              </w:rPr>
            </w:pPr>
          </w:p>
          <w:p w14:paraId="2117E65C" w14:textId="77777777" w:rsidR="000566A7" w:rsidRPr="00B30A20" w:rsidRDefault="000566A7">
            <w:pPr>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B8FD2" w14:textId="77777777" w:rsidR="000566A7" w:rsidRPr="00B30A20" w:rsidRDefault="000566A7" w:rsidP="00C8087E">
            <w:pPr>
              <w:rPr>
                <w:rFonts w:hint="default"/>
                <w:color w:val="auto"/>
              </w:rPr>
            </w:pPr>
            <w:r w:rsidRPr="00B30A20">
              <w:rPr>
                <w:color w:val="auto"/>
              </w:rPr>
              <w:t>カラス類、キジ、トビ、</w:t>
            </w:r>
          </w:p>
          <w:p w14:paraId="2031C3EA" w14:textId="1AB1A37B" w:rsidR="000566A7" w:rsidRPr="00B30A20" w:rsidRDefault="000566A7">
            <w:pPr>
              <w:rPr>
                <w:rFonts w:hint="default"/>
                <w:color w:val="auto"/>
              </w:rPr>
            </w:pPr>
            <w:r w:rsidRPr="00B30A20">
              <w:rPr>
                <w:color w:val="auto"/>
              </w:rPr>
              <w:t>イノシシ</w:t>
            </w:r>
          </w:p>
          <w:p w14:paraId="3035A839" w14:textId="77777777" w:rsidR="000566A7" w:rsidRPr="00B30A20" w:rsidRDefault="000566A7">
            <w:pPr>
              <w:rPr>
                <w:rFonts w:hint="default"/>
                <w:color w:val="auto"/>
              </w:rPr>
            </w:pPr>
          </w:p>
        </w:tc>
        <w:tc>
          <w:tcPr>
            <w:tcW w:w="4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2DB80" w14:textId="77777777" w:rsidR="000566A7" w:rsidRPr="00B30A20" w:rsidRDefault="000566A7" w:rsidP="00C8087E">
            <w:pPr>
              <w:pStyle w:val="af0"/>
              <w:numPr>
                <w:ilvl w:val="0"/>
                <w:numId w:val="1"/>
              </w:numPr>
              <w:ind w:leftChars="0"/>
              <w:rPr>
                <w:rFonts w:hint="default"/>
                <w:color w:val="auto"/>
              </w:rPr>
            </w:pPr>
            <w:r w:rsidRPr="00B30A20">
              <w:rPr>
                <w:color w:val="auto"/>
              </w:rPr>
              <w:t>わな猟免許所持者、捕獲従事者増加に向けた啓発活動の実施</w:t>
            </w:r>
          </w:p>
          <w:p w14:paraId="5093677E" w14:textId="0B09FFF6" w:rsidR="000566A7" w:rsidRPr="00B30A20" w:rsidRDefault="000566A7" w:rsidP="00C8087E">
            <w:pPr>
              <w:pStyle w:val="af0"/>
              <w:numPr>
                <w:ilvl w:val="0"/>
                <w:numId w:val="1"/>
              </w:numPr>
              <w:ind w:leftChars="0"/>
              <w:rPr>
                <w:rFonts w:hint="default"/>
                <w:color w:val="auto"/>
              </w:rPr>
            </w:pPr>
            <w:r w:rsidRPr="00B30A20">
              <w:rPr>
                <w:color w:val="auto"/>
              </w:rPr>
              <w:t>目撃、被害情報の把握</w:t>
            </w:r>
          </w:p>
        </w:tc>
      </w:tr>
      <w:tr w:rsidR="00B30A20" w:rsidRPr="00B30A20" w14:paraId="7C2C4E54" w14:textId="77777777" w:rsidTr="00DC7D72">
        <w:tc>
          <w:tcPr>
            <w:tcW w:w="1527" w:type="dxa"/>
            <w:vMerge/>
            <w:tcBorders>
              <w:left w:val="single" w:sz="4" w:space="0" w:color="000000"/>
              <w:bottom w:val="single" w:sz="4" w:space="0" w:color="000000"/>
              <w:right w:val="single" w:sz="4" w:space="0" w:color="000000"/>
            </w:tcBorders>
            <w:tcMar>
              <w:left w:w="49" w:type="dxa"/>
              <w:right w:w="49" w:type="dxa"/>
            </w:tcMar>
          </w:tcPr>
          <w:p w14:paraId="5D70F1D8" w14:textId="77777777" w:rsidR="000566A7" w:rsidRPr="00B30A20" w:rsidRDefault="000566A7">
            <w:pPr>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AD784" w14:textId="749D2633" w:rsidR="000566A7" w:rsidRPr="00B30A20" w:rsidRDefault="000566A7" w:rsidP="00C8087E">
            <w:pPr>
              <w:rPr>
                <w:rFonts w:hint="default"/>
                <w:color w:val="auto"/>
              </w:rPr>
            </w:pPr>
            <w:r w:rsidRPr="00B30A20">
              <w:rPr>
                <w:color w:val="auto"/>
              </w:rPr>
              <w:t>ヌートリア</w:t>
            </w:r>
          </w:p>
        </w:tc>
        <w:tc>
          <w:tcPr>
            <w:tcW w:w="4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58D4A" w14:textId="77777777" w:rsidR="000566A7" w:rsidRPr="00B30A20" w:rsidRDefault="000566A7" w:rsidP="000566A7">
            <w:pPr>
              <w:pStyle w:val="af0"/>
              <w:numPr>
                <w:ilvl w:val="0"/>
                <w:numId w:val="1"/>
              </w:numPr>
              <w:ind w:leftChars="0"/>
              <w:rPr>
                <w:rFonts w:hint="default"/>
                <w:color w:val="auto"/>
              </w:rPr>
            </w:pPr>
            <w:r w:rsidRPr="00B30A20">
              <w:rPr>
                <w:color w:val="auto"/>
              </w:rPr>
              <w:t>わな猟免許所持者、捕獲従事者増加に向けた啓発活動の実施</w:t>
            </w:r>
          </w:p>
          <w:p w14:paraId="422AB9F2" w14:textId="560A1E08" w:rsidR="000566A7" w:rsidRPr="00B30A20" w:rsidRDefault="000566A7" w:rsidP="000566A7">
            <w:pPr>
              <w:pStyle w:val="af0"/>
              <w:numPr>
                <w:ilvl w:val="0"/>
                <w:numId w:val="1"/>
              </w:numPr>
              <w:ind w:leftChars="0"/>
              <w:rPr>
                <w:rFonts w:hint="default"/>
                <w:color w:val="auto"/>
              </w:rPr>
            </w:pPr>
            <w:r w:rsidRPr="00B30A20">
              <w:rPr>
                <w:color w:val="auto"/>
              </w:rPr>
              <w:t>目撃、被害情報の把握</w:t>
            </w:r>
          </w:p>
        </w:tc>
      </w:tr>
      <w:tr w:rsidR="00B30A20" w:rsidRPr="00B30A20" w14:paraId="2CADB855" w14:textId="77777777" w:rsidTr="009306AA">
        <w:tc>
          <w:tcPr>
            <w:tcW w:w="1527" w:type="dxa"/>
            <w:vMerge w:val="restart"/>
            <w:tcBorders>
              <w:top w:val="single" w:sz="4" w:space="0" w:color="000000"/>
              <w:left w:val="single" w:sz="4" w:space="0" w:color="000000"/>
              <w:right w:val="single" w:sz="4" w:space="0" w:color="000000"/>
            </w:tcBorders>
            <w:tcMar>
              <w:left w:w="49" w:type="dxa"/>
              <w:right w:w="49" w:type="dxa"/>
            </w:tcMar>
          </w:tcPr>
          <w:p w14:paraId="5252A7E9" w14:textId="1F07F690" w:rsidR="000566A7" w:rsidRPr="00B30A20" w:rsidRDefault="000566A7">
            <w:pPr>
              <w:rPr>
                <w:rFonts w:hint="default"/>
                <w:color w:val="auto"/>
              </w:rPr>
            </w:pPr>
            <w:r w:rsidRPr="00B30A20">
              <w:rPr>
                <w:color w:val="auto"/>
              </w:rPr>
              <w:t>令和８年度</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2F4EC" w14:textId="77777777" w:rsidR="000566A7" w:rsidRPr="00B30A20" w:rsidRDefault="000566A7" w:rsidP="00C8087E">
            <w:pPr>
              <w:rPr>
                <w:rFonts w:hint="default"/>
                <w:color w:val="auto"/>
              </w:rPr>
            </w:pPr>
            <w:r w:rsidRPr="00B30A20">
              <w:rPr>
                <w:color w:val="auto"/>
              </w:rPr>
              <w:t>カラス類、キジ、トビ、</w:t>
            </w:r>
          </w:p>
          <w:p w14:paraId="7919600C" w14:textId="3EA1A553" w:rsidR="000566A7" w:rsidRPr="00B30A20" w:rsidRDefault="000566A7">
            <w:pPr>
              <w:rPr>
                <w:rFonts w:hint="default"/>
                <w:color w:val="auto"/>
              </w:rPr>
            </w:pPr>
            <w:r w:rsidRPr="00B30A20">
              <w:rPr>
                <w:color w:val="auto"/>
              </w:rPr>
              <w:t>イノシシ</w:t>
            </w:r>
          </w:p>
        </w:tc>
        <w:tc>
          <w:tcPr>
            <w:tcW w:w="4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19DB2" w14:textId="77777777" w:rsidR="000566A7" w:rsidRPr="00B30A20" w:rsidRDefault="000566A7" w:rsidP="00C8087E">
            <w:pPr>
              <w:pStyle w:val="af0"/>
              <w:numPr>
                <w:ilvl w:val="0"/>
                <w:numId w:val="1"/>
              </w:numPr>
              <w:ind w:leftChars="0"/>
              <w:rPr>
                <w:rFonts w:hint="default"/>
                <w:color w:val="auto"/>
              </w:rPr>
            </w:pPr>
            <w:r w:rsidRPr="00B30A20">
              <w:rPr>
                <w:color w:val="auto"/>
              </w:rPr>
              <w:t>わな猟免許所持者、捕獲従事者増加に向けた啓発活動の実施</w:t>
            </w:r>
          </w:p>
          <w:p w14:paraId="5B782EF1" w14:textId="4A607BC0" w:rsidR="000566A7" w:rsidRPr="00B30A20" w:rsidRDefault="000566A7" w:rsidP="00C8087E">
            <w:pPr>
              <w:pStyle w:val="af0"/>
              <w:numPr>
                <w:ilvl w:val="0"/>
                <w:numId w:val="1"/>
              </w:numPr>
              <w:ind w:leftChars="0"/>
              <w:rPr>
                <w:rFonts w:hint="default"/>
                <w:color w:val="auto"/>
              </w:rPr>
            </w:pPr>
            <w:r w:rsidRPr="00B30A20">
              <w:rPr>
                <w:color w:val="auto"/>
              </w:rPr>
              <w:t>目撃、被害情報の把握</w:t>
            </w:r>
          </w:p>
        </w:tc>
      </w:tr>
      <w:tr w:rsidR="000566A7" w:rsidRPr="00B30A20" w14:paraId="0986B956" w14:textId="77777777" w:rsidTr="009306AA">
        <w:tc>
          <w:tcPr>
            <w:tcW w:w="1527" w:type="dxa"/>
            <w:vMerge/>
            <w:tcBorders>
              <w:left w:val="single" w:sz="4" w:space="0" w:color="000000"/>
              <w:bottom w:val="single" w:sz="4" w:space="0" w:color="000000"/>
              <w:right w:val="single" w:sz="4" w:space="0" w:color="000000"/>
            </w:tcBorders>
            <w:tcMar>
              <w:left w:w="49" w:type="dxa"/>
              <w:right w:w="49" w:type="dxa"/>
            </w:tcMar>
          </w:tcPr>
          <w:p w14:paraId="6E50BDF0" w14:textId="77777777" w:rsidR="000566A7" w:rsidRPr="00B30A20" w:rsidRDefault="000566A7">
            <w:pPr>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38FFB" w14:textId="4D74C910" w:rsidR="000566A7" w:rsidRPr="00B30A20" w:rsidRDefault="000566A7" w:rsidP="00C8087E">
            <w:pPr>
              <w:rPr>
                <w:rFonts w:hint="default"/>
                <w:color w:val="auto"/>
              </w:rPr>
            </w:pPr>
            <w:r w:rsidRPr="00B30A20">
              <w:rPr>
                <w:color w:val="auto"/>
              </w:rPr>
              <w:t>ヌートリア</w:t>
            </w:r>
          </w:p>
        </w:tc>
        <w:tc>
          <w:tcPr>
            <w:tcW w:w="4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0024" w14:textId="77777777" w:rsidR="000566A7" w:rsidRPr="00B30A20" w:rsidRDefault="000566A7" w:rsidP="000566A7">
            <w:pPr>
              <w:pStyle w:val="af0"/>
              <w:numPr>
                <w:ilvl w:val="0"/>
                <w:numId w:val="1"/>
              </w:numPr>
              <w:ind w:leftChars="0"/>
              <w:rPr>
                <w:rFonts w:hint="default"/>
                <w:color w:val="auto"/>
              </w:rPr>
            </w:pPr>
            <w:r w:rsidRPr="00B30A20">
              <w:rPr>
                <w:color w:val="auto"/>
              </w:rPr>
              <w:t>わな猟免許所持者、捕獲従事者増加に向けた啓発活動の実施</w:t>
            </w:r>
          </w:p>
          <w:p w14:paraId="7A076A52" w14:textId="123A310F" w:rsidR="000566A7" w:rsidRPr="00B30A20" w:rsidRDefault="000566A7" w:rsidP="000566A7">
            <w:pPr>
              <w:pStyle w:val="af0"/>
              <w:numPr>
                <w:ilvl w:val="0"/>
                <w:numId w:val="1"/>
              </w:numPr>
              <w:ind w:leftChars="0"/>
              <w:rPr>
                <w:rFonts w:hint="default"/>
                <w:color w:val="auto"/>
              </w:rPr>
            </w:pPr>
            <w:r w:rsidRPr="00B30A20">
              <w:rPr>
                <w:color w:val="auto"/>
              </w:rPr>
              <w:t>目撃、被害情報の把握</w:t>
            </w:r>
          </w:p>
        </w:tc>
      </w:tr>
    </w:tbl>
    <w:p w14:paraId="58F8E86D" w14:textId="5446D094" w:rsidR="00825178" w:rsidRPr="00B30A20" w:rsidRDefault="00825178" w:rsidP="00C8087E">
      <w:pPr>
        <w:rPr>
          <w:rFonts w:hint="default"/>
          <w:color w:val="auto"/>
        </w:rPr>
      </w:pPr>
    </w:p>
    <w:p w14:paraId="5FF97C28" w14:textId="77777777" w:rsidR="00825178" w:rsidRPr="00B30A20" w:rsidRDefault="00825178">
      <w:pPr>
        <w:rPr>
          <w:rFonts w:hint="default"/>
          <w:color w:val="auto"/>
        </w:rPr>
      </w:pPr>
      <w:r w:rsidRPr="00B30A20">
        <w:rPr>
          <w:color w:val="auto"/>
        </w:rPr>
        <w:t>（３）対象鳥獣の捕獲計画</w:t>
      </w:r>
    </w:p>
    <w:tbl>
      <w:tblPr>
        <w:tblW w:w="83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7"/>
      </w:tblGrid>
      <w:tr w:rsidR="00B30A20" w:rsidRPr="00B30A20" w14:paraId="26E00849" w14:textId="77777777" w:rsidTr="002270D1">
        <w:trPr>
          <w:trHeight w:val="336"/>
        </w:trPr>
        <w:tc>
          <w:tcPr>
            <w:tcW w:w="8327" w:type="dxa"/>
            <w:tcBorders>
              <w:top w:val="single" w:sz="4" w:space="0" w:color="000000"/>
              <w:left w:val="single" w:sz="4" w:space="0" w:color="000000"/>
              <w:bottom w:val="single" w:sz="4" w:space="0" w:color="000000"/>
              <w:right w:val="single" w:sz="4" w:space="0" w:color="000000"/>
            </w:tcBorders>
          </w:tcPr>
          <w:p w14:paraId="51E3AFE7" w14:textId="77777777" w:rsidR="00C8087E" w:rsidRPr="00B30A20" w:rsidRDefault="00C8087E" w:rsidP="00C8087E">
            <w:pPr>
              <w:ind w:left="728" w:hanging="728"/>
              <w:rPr>
                <w:rFonts w:hint="default"/>
                <w:color w:val="auto"/>
              </w:rPr>
            </w:pPr>
            <w:r w:rsidRPr="00B30A20">
              <w:rPr>
                <w:color w:val="auto"/>
              </w:rPr>
              <w:t xml:space="preserve">　捕獲計画数等の設定の考え方</w:t>
            </w:r>
          </w:p>
        </w:tc>
      </w:tr>
      <w:tr w:rsidR="00C8087E" w:rsidRPr="00B30A20" w14:paraId="1F59C2B2" w14:textId="77777777" w:rsidTr="002270D1">
        <w:trPr>
          <w:trHeight w:val="421"/>
        </w:trPr>
        <w:tc>
          <w:tcPr>
            <w:tcW w:w="8327" w:type="dxa"/>
            <w:tcBorders>
              <w:top w:val="single" w:sz="4" w:space="0" w:color="000000"/>
              <w:left w:val="single" w:sz="4" w:space="0" w:color="000000"/>
              <w:bottom w:val="single" w:sz="4" w:space="0" w:color="000000"/>
              <w:right w:val="single" w:sz="4" w:space="0" w:color="000000"/>
            </w:tcBorders>
          </w:tcPr>
          <w:p w14:paraId="7BAAAA6A" w14:textId="77777777" w:rsidR="00C8087E" w:rsidRPr="00B30A20" w:rsidRDefault="00C8087E" w:rsidP="00C8087E">
            <w:pPr>
              <w:ind w:left="728" w:hanging="728"/>
              <w:rPr>
                <w:rFonts w:hint="default"/>
                <w:color w:val="auto"/>
              </w:rPr>
            </w:pPr>
            <w:r w:rsidRPr="00B30A20">
              <w:rPr>
                <w:color w:val="auto"/>
              </w:rPr>
              <w:t>○カラス類</w:t>
            </w:r>
          </w:p>
          <w:p w14:paraId="2CDF7610" w14:textId="77777777" w:rsidR="008A1D3C" w:rsidRPr="00B30A20" w:rsidRDefault="00C8087E" w:rsidP="008A1D3C">
            <w:pPr>
              <w:ind w:left="728" w:hanging="728"/>
              <w:rPr>
                <w:rFonts w:hint="default"/>
                <w:color w:val="auto"/>
              </w:rPr>
            </w:pPr>
            <w:r w:rsidRPr="00B30A20">
              <w:rPr>
                <w:color w:val="auto"/>
              </w:rPr>
              <w:t xml:space="preserve">　</w:t>
            </w:r>
            <w:r w:rsidR="008A1D3C" w:rsidRPr="00B30A20">
              <w:rPr>
                <w:color w:val="auto"/>
              </w:rPr>
              <w:t>現在は、中海干拓地</w:t>
            </w:r>
            <w:r w:rsidRPr="00B30A20">
              <w:rPr>
                <w:color w:val="auto"/>
              </w:rPr>
              <w:t>で</w:t>
            </w:r>
            <w:r w:rsidR="008A1D3C" w:rsidRPr="00B30A20">
              <w:rPr>
                <w:color w:val="auto"/>
              </w:rPr>
              <w:t>、箱わなおよび猟銃による捕獲活動が</w:t>
            </w:r>
            <w:r w:rsidRPr="00B30A20">
              <w:rPr>
                <w:color w:val="auto"/>
              </w:rPr>
              <w:t>実施されて</w:t>
            </w:r>
            <w:r w:rsidR="00AA179E" w:rsidRPr="00B30A20">
              <w:rPr>
                <w:color w:val="auto"/>
              </w:rPr>
              <w:t>い</w:t>
            </w:r>
          </w:p>
          <w:p w14:paraId="16805834" w14:textId="5ACD8921" w:rsidR="00AA179E" w:rsidRPr="00B30A20" w:rsidRDefault="00AA179E" w:rsidP="008A1D3C">
            <w:pPr>
              <w:ind w:left="728" w:hanging="728"/>
              <w:rPr>
                <w:rFonts w:hint="default"/>
                <w:color w:val="auto"/>
              </w:rPr>
            </w:pPr>
            <w:r w:rsidRPr="00B30A20">
              <w:rPr>
                <w:color w:val="auto"/>
              </w:rPr>
              <w:t>る。</w:t>
            </w:r>
          </w:p>
          <w:p w14:paraId="1A128C69" w14:textId="76177A1D" w:rsidR="008A1D3C" w:rsidRPr="00B30A20" w:rsidRDefault="007E4EE0" w:rsidP="007E4EE0">
            <w:pPr>
              <w:ind w:firstLineChars="100" w:firstLine="242"/>
              <w:rPr>
                <w:rFonts w:hint="default"/>
                <w:color w:val="auto"/>
              </w:rPr>
            </w:pPr>
            <w:r w:rsidRPr="00B30A20">
              <w:rPr>
                <w:color w:val="auto"/>
              </w:rPr>
              <w:t>R2</w:t>
            </w:r>
            <w:r w:rsidRPr="00B30A20">
              <w:rPr>
                <w:color w:val="auto"/>
              </w:rPr>
              <w:t>年</w:t>
            </w:r>
            <w:r w:rsidR="00F75638" w:rsidRPr="00B30A20">
              <w:rPr>
                <w:color w:val="auto"/>
              </w:rPr>
              <w:t>度</w:t>
            </w:r>
            <w:r w:rsidRPr="00B30A20">
              <w:rPr>
                <w:color w:val="auto"/>
              </w:rPr>
              <w:t>に、箱わなを</w:t>
            </w:r>
            <w:r w:rsidRPr="00B30A20">
              <w:rPr>
                <w:color w:val="auto"/>
              </w:rPr>
              <w:t>1</w:t>
            </w:r>
            <w:r w:rsidRPr="00B30A20">
              <w:rPr>
                <w:color w:val="auto"/>
              </w:rPr>
              <w:t>基から</w:t>
            </w:r>
            <w:r w:rsidRPr="00B30A20">
              <w:rPr>
                <w:color w:val="auto"/>
              </w:rPr>
              <w:t>4</w:t>
            </w:r>
            <w:r w:rsidRPr="00B30A20">
              <w:rPr>
                <w:color w:val="auto"/>
              </w:rPr>
              <w:t>基に増設した。また、</w:t>
            </w:r>
            <w:r w:rsidR="008A1D3C" w:rsidRPr="00B30A20">
              <w:rPr>
                <w:color w:val="auto"/>
              </w:rPr>
              <w:t>R2</w:t>
            </w:r>
            <w:r w:rsidR="008A1D3C" w:rsidRPr="00B30A20">
              <w:rPr>
                <w:color w:val="auto"/>
              </w:rPr>
              <w:t>年</w:t>
            </w:r>
            <w:r w:rsidR="00F75638" w:rsidRPr="00B30A20">
              <w:rPr>
                <w:color w:val="auto"/>
              </w:rPr>
              <w:t>度</w:t>
            </w:r>
            <w:r w:rsidR="008A1D3C" w:rsidRPr="00B30A20">
              <w:rPr>
                <w:color w:val="auto"/>
              </w:rPr>
              <w:t>から中止していた猟銃捕獲を、</w:t>
            </w:r>
            <w:r w:rsidR="008A1D3C" w:rsidRPr="00B30A20">
              <w:rPr>
                <w:color w:val="auto"/>
              </w:rPr>
              <w:t>R4</w:t>
            </w:r>
            <w:r w:rsidR="00F75638" w:rsidRPr="00B30A20">
              <w:rPr>
                <w:color w:val="auto"/>
              </w:rPr>
              <w:t>年度</w:t>
            </w:r>
            <w:r w:rsidR="008A1D3C" w:rsidRPr="00B30A20">
              <w:rPr>
                <w:color w:val="auto"/>
              </w:rPr>
              <w:t>から再開した。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942"/>
              <w:gridCol w:w="942"/>
              <w:gridCol w:w="942"/>
              <w:gridCol w:w="942"/>
              <w:gridCol w:w="1038"/>
            </w:tblGrid>
            <w:tr w:rsidR="00B30A20" w:rsidRPr="00B30A20" w14:paraId="4435749E" w14:textId="77777777" w:rsidTr="00384526">
              <w:tc>
                <w:tcPr>
                  <w:tcW w:w="1910" w:type="dxa"/>
                  <w:tcBorders>
                    <w:top w:val="single" w:sz="4" w:space="0" w:color="auto"/>
                    <w:left w:val="single" w:sz="4" w:space="0" w:color="auto"/>
                    <w:bottom w:val="single" w:sz="4" w:space="0" w:color="auto"/>
                    <w:right w:val="single" w:sz="4" w:space="0" w:color="auto"/>
                  </w:tcBorders>
                </w:tcPr>
                <w:p w14:paraId="4EB12F21" w14:textId="77777777" w:rsidR="00AA179E" w:rsidRPr="00B30A20" w:rsidRDefault="00AA179E" w:rsidP="00AA179E">
                  <w:pPr>
                    <w:rPr>
                      <w:rFonts w:hint="default"/>
                      <w:color w:val="auto"/>
                    </w:rPr>
                  </w:pPr>
                  <w:r w:rsidRPr="00B30A20">
                    <w:rPr>
                      <w:color w:val="auto"/>
                    </w:rPr>
                    <w:t>年度</w:t>
                  </w:r>
                </w:p>
              </w:tc>
              <w:tc>
                <w:tcPr>
                  <w:tcW w:w="942" w:type="dxa"/>
                  <w:tcBorders>
                    <w:top w:val="single" w:sz="4" w:space="0" w:color="auto"/>
                    <w:left w:val="single" w:sz="4" w:space="0" w:color="auto"/>
                    <w:bottom w:val="single" w:sz="4" w:space="0" w:color="auto"/>
                    <w:right w:val="single" w:sz="4" w:space="0" w:color="auto"/>
                  </w:tcBorders>
                </w:tcPr>
                <w:p w14:paraId="7E69EC29" w14:textId="3F3784E8" w:rsidR="00AA179E" w:rsidRPr="00B30A20" w:rsidRDefault="00AA179E" w:rsidP="00AA179E">
                  <w:pPr>
                    <w:jc w:val="center"/>
                    <w:rPr>
                      <w:rFonts w:hint="default"/>
                      <w:color w:val="auto"/>
                    </w:rPr>
                  </w:pPr>
                  <w:r w:rsidRPr="00B30A20">
                    <w:rPr>
                      <w:color w:val="auto"/>
                    </w:rPr>
                    <w:t>R1</w:t>
                  </w:r>
                </w:p>
              </w:tc>
              <w:tc>
                <w:tcPr>
                  <w:tcW w:w="942" w:type="dxa"/>
                  <w:tcBorders>
                    <w:top w:val="single" w:sz="4" w:space="0" w:color="auto"/>
                    <w:left w:val="single" w:sz="4" w:space="0" w:color="auto"/>
                    <w:bottom w:val="single" w:sz="4" w:space="0" w:color="auto"/>
                    <w:right w:val="single" w:sz="4" w:space="0" w:color="auto"/>
                  </w:tcBorders>
                </w:tcPr>
                <w:p w14:paraId="4095E5AB" w14:textId="084D3FCD" w:rsidR="00AA179E" w:rsidRPr="00B30A20" w:rsidRDefault="00AA179E" w:rsidP="00AA179E">
                  <w:pPr>
                    <w:jc w:val="center"/>
                    <w:rPr>
                      <w:rFonts w:hint="default"/>
                      <w:color w:val="auto"/>
                    </w:rPr>
                  </w:pPr>
                  <w:r w:rsidRPr="00B30A20">
                    <w:rPr>
                      <w:color w:val="auto"/>
                    </w:rPr>
                    <w:t>R2</w:t>
                  </w:r>
                </w:p>
              </w:tc>
              <w:tc>
                <w:tcPr>
                  <w:tcW w:w="942" w:type="dxa"/>
                  <w:tcBorders>
                    <w:top w:val="single" w:sz="4" w:space="0" w:color="auto"/>
                    <w:left w:val="single" w:sz="4" w:space="0" w:color="auto"/>
                    <w:bottom w:val="single" w:sz="4" w:space="0" w:color="auto"/>
                    <w:right w:val="single" w:sz="4" w:space="0" w:color="auto"/>
                  </w:tcBorders>
                </w:tcPr>
                <w:p w14:paraId="5198A5DD" w14:textId="089BDB05" w:rsidR="00AA179E" w:rsidRPr="00B30A20" w:rsidRDefault="00AA179E" w:rsidP="00AA179E">
                  <w:pPr>
                    <w:jc w:val="center"/>
                    <w:rPr>
                      <w:rFonts w:hint="default"/>
                      <w:color w:val="auto"/>
                    </w:rPr>
                  </w:pPr>
                  <w:r w:rsidRPr="00B30A20">
                    <w:rPr>
                      <w:color w:val="auto"/>
                    </w:rPr>
                    <w:t>R3</w:t>
                  </w:r>
                </w:p>
              </w:tc>
              <w:tc>
                <w:tcPr>
                  <w:tcW w:w="942" w:type="dxa"/>
                  <w:tcBorders>
                    <w:top w:val="single" w:sz="4" w:space="0" w:color="auto"/>
                    <w:left w:val="single" w:sz="4" w:space="0" w:color="auto"/>
                    <w:bottom w:val="single" w:sz="4" w:space="0" w:color="auto"/>
                    <w:right w:val="single" w:sz="4" w:space="0" w:color="auto"/>
                  </w:tcBorders>
                </w:tcPr>
                <w:p w14:paraId="681FF9D5" w14:textId="633E5638" w:rsidR="00AA179E" w:rsidRPr="00B30A20" w:rsidRDefault="00AA179E" w:rsidP="00AA179E">
                  <w:pPr>
                    <w:jc w:val="center"/>
                    <w:rPr>
                      <w:rFonts w:hint="default"/>
                      <w:color w:val="auto"/>
                    </w:rPr>
                  </w:pPr>
                  <w:r w:rsidRPr="00B30A20">
                    <w:rPr>
                      <w:color w:val="auto"/>
                    </w:rPr>
                    <w:t>R4</w:t>
                  </w:r>
                </w:p>
              </w:tc>
              <w:tc>
                <w:tcPr>
                  <w:tcW w:w="1038" w:type="dxa"/>
                  <w:tcBorders>
                    <w:top w:val="single" w:sz="4" w:space="0" w:color="auto"/>
                    <w:left w:val="single" w:sz="4" w:space="0" w:color="auto"/>
                    <w:bottom w:val="single" w:sz="4" w:space="0" w:color="auto"/>
                    <w:right w:val="single" w:sz="4" w:space="0" w:color="auto"/>
                  </w:tcBorders>
                </w:tcPr>
                <w:p w14:paraId="2DC04575" w14:textId="148266AC" w:rsidR="00AA179E" w:rsidRPr="00B30A20" w:rsidRDefault="00AA179E" w:rsidP="00AA179E">
                  <w:pPr>
                    <w:jc w:val="center"/>
                    <w:rPr>
                      <w:rFonts w:hint="default"/>
                      <w:color w:val="auto"/>
                    </w:rPr>
                  </w:pPr>
                  <w:r w:rsidRPr="00B30A20">
                    <w:rPr>
                      <w:color w:val="auto"/>
                    </w:rPr>
                    <w:t>R5</w:t>
                  </w:r>
                </w:p>
              </w:tc>
            </w:tr>
            <w:tr w:rsidR="00B30A20" w:rsidRPr="00B30A20" w14:paraId="34419785" w14:textId="77777777" w:rsidTr="00384526">
              <w:tc>
                <w:tcPr>
                  <w:tcW w:w="1910" w:type="dxa"/>
                  <w:tcBorders>
                    <w:top w:val="single" w:sz="4" w:space="0" w:color="auto"/>
                    <w:left w:val="single" w:sz="4" w:space="0" w:color="auto"/>
                    <w:bottom w:val="single" w:sz="4" w:space="0" w:color="auto"/>
                    <w:right w:val="single" w:sz="4" w:space="0" w:color="auto"/>
                  </w:tcBorders>
                </w:tcPr>
                <w:p w14:paraId="51C7A671" w14:textId="0C60F8D1" w:rsidR="00AA179E" w:rsidRPr="00B30A20" w:rsidRDefault="00AA179E" w:rsidP="00AA179E">
                  <w:pPr>
                    <w:rPr>
                      <w:rFonts w:hint="default"/>
                      <w:color w:val="auto"/>
                    </w:rPr>
                  </w:pPr>
                  <w:r w:rsidRPr="00B30A20">
                    <w:rPr>
                      <w:color w:val="auto"/>
                    </w:rPr>
                    <w:t>捕獲数（羽）</w:t>
                  </w:r>
                </w:p>
              </w:tc>
              <w:tc>
                <w:tcPr>
                  <w:tcW w:w="942" w:type="dxa"/>
                  <w:tcBorders>
                    <w:top w:val="single" w:sz="4" w:space="0" w:color="auto"/>
                    <w:left w:val="single" w:sz="4" w:space="0" w:color="auto"/>
                    <w:bottom w:val="single" w:sz="4" w:space="0" w:color="auto"/>
                    <w:right w:val="single" w:sz="4" w:space="0" w:color="auto"/>
                  </w:tcBorders>
                </w:tcPr>
                <w:p w14:paraId="73491D1B" w14:textId="3CB95CF5" w:rsidR="00AA179E" w:rsidRPr="00B30A20" w:rsidRDefault="002270D1" w:rsidP="00AA179E">
                  <w:pPr>
                    <w:jc w:val="center"/>
                    <w:rPr>
                      <w:rFonts w:hint="default"/>
                      <w:color w:val="auto"/>
                    </w:rPr>
                  </w:pPr>
                  <w:r w:rsidRPr="00B30A20">
                    <w:rPr>
                      <w:color w:val="auto"/>
                    </w:rPr>
                    <w:t>632</w:t>
                  </w:r>
                </w:p>
              </w:tc>
              <w:tc>
                <w:tcPr>
                  <w:tcW w:w="942" w:type="dxa"/>
                  <w:tcBorders>
                    <w:top w:val="single" w:sz="4" w:space="0" w:color="auto"/>
                    <w:left w:val="single" w:sz="4" w:space="0" w:color="auto"/>
                    <w:bottom w:val="single" w:sz="4" w:space="0" w:color="auto"/>
                    <w:right w:val="single" w:sz="4" w:space="0" w:color="auto"/>
                  </w:tcBorders>
                </w:tcPr>
                <w:p w14:paraId="56EE8FC4" w14:textId="7C231EA6" w:rsidR="00AA179E" w:rsidRPr="00B30A20" w:rsidRDefault="00E65323" w:rsidP="00AA179E">
                  <w:pPr>
                    <w:jc w:val="center"/>
                    <w:rPr>
                      <w:rFonts w:hint="default"/>
                      <w:color w:val="auto"/>
                    </w:rPr>
                  </w:pPr>
                  <w:r w:rsidRPr="00B30A20">
                    <w:rPr>
                      <w:color w:val="auto"/>
                    </w:rPr>
                    <w:t>1,460</w:t>
                  </w:r>
                </w:p>
              </w:tc>
              <w:tc>
                <w:tcPr>
                  <w:tcW w:w="942" w:type="dxa"/>
                  <w:tcBorders>
                    <w:top w:val="single" w:sz="4" w:space="0" w:color="auto"/>
                    <w:left w:val="single" w:sz="4" w:space="0" w:color="auto"/>
                    <w:bottom w:val="single" w:sz="4" w:space="0" w:color="auto"/>
                    <w:right w:val="single" w:sz="4" w:space="0" w:color="auto"/>
                  </w:tcBorders>
                </w:tcPr>
                <w:p w14:paraId="190E2EE4" w14:textId="1197ACE9" w:rsidR="00AA179E" w:rsidRPr="00B30A20" w:rsidRDefault="00465003" w:rsidP="00AA179E">
                  <w:pPr>
                    <w:jc w:val="center"/>
                    <w:rPr>
                      <w:rFonts w:hint="default"/>
                      <w:color w:val="auto"/>
                    </w:rPr>
                  </w:pPr>
                  <w:r w:rsidRPr="00B30A20">
                    <w:rPr>
                      <w:color w:val="auto"/>
                    </w:rPr>
                    <w:t>811</w:t>
                  </w:r>
                </w:p>
              </w:tc>
              <w:tc>
                <w:tcPr>
                  <w:tcW w:w="942" w:type="dxa"/>
                  <w:tcBorders>
                    <w:top w:val="single" w:sz="4" w:space="0" w:color="auto"/>
                    <w:left w:val="single" w:sz="4" w:space="0" w:color="auto"/>
                    <w:bottom w:val="single" w:sz="4" w:space="0" w:color="auto"/>
                    <w:right w:val="single" w:sz="4" w:space="0" w:color="auto"/>
                  </w:tcBorders>
                </w:tcPr>
                <w:p w14:paraId="5029AEC1" w14:textId="379A8AE6" w:rsidR="00AA179E" w:rsidRPr="00B30A20" w:rsidRDefault="00465003" w:rsidP="00AA179E">
                  <w:pPr>
                    <w:jc w:val="center"/>
                    <w:rPr>
                      <w:rFonts w:hint="default"/>
                      <w:color w:val="auto"/>
                    </w:rPr>
                  </w:pPr>
                  <w:r w:rsidRPr="00B30A20">
                    <w:rPr>
                      <w:color w:val="auto"/>
                    </w:rPr>
                    <w:t>879</w:t>
                  </w:r>
                </w:p>
              </w:tc>
              <w:tc>
                <w:tcPr>
                  <w:tcW w:w="1038" w:type="dxa"/>
                  <w:tcBorders>
                    <w:top w:val="single" w:sz="4" w:space="0" w:color="auto"/>
                    <w:left w:val="single" w:sz="4" w:space="0" w:color="auto"/>
                    <w:bottom w:val="single" w:sz="4" w:space="0" w:color="auto"/>
                    <w:right w:val="single" w:sz="4" w:space="0" w:color="auto"/>
                  </w:tcBorders>
                </w:tcPr>
                <w:p w14:paraId="6A21F85A" w14:textId="73BAA421" w:rsidR="00AA179E" w:rsidRPr="00B30A20" w:rsidRDefault="008D520F" w:rsidP="00AA179E">
                  <w:pPr>
                    <w:jc w:val="center"/>
                    <w:rPr>
                      <w:rFonts w:hint="default"/>
                      <w:color w:val="auto"/>
                    </w:rPr>
                  </w:pPr>
                  <w:r w:rsidRPr="00B30A20">
                    <w:rPr>
                      <w:color w:val="auto"/>
                    </w:rPr>
                    <w:t>203</w:t>
                  </w:r>
                </w:p>
              </w:tc>
            </w:tr>
          </w:tbl>
          <w:p w14:paraId="5D5892CD" w14:textId="43E0C5CE" w:rsidR="00C8087E" w:rsidRPr="00B30A20" w:rsidRDefault="00C8087E" w:rsidP="00D15D45">
            <w:pPr>
              <w:ind w:firstLineChars="100" w:firstLine="242"/>
              <w:rPr>
                <w:rFonts w:hint="default"/>
                <w:color w:val="auto"/>
              </w:rPr>
            </w:pPr>
            <w:r w:rsidRPr="00B30A20">
              <w:rPr>
                <w:color w:val="auto"/>
              </w:rPr>
              <w:t>捕獲計画数については</w:t>
            </w:r>
            <w:r w:rsidR="00A96C71" w:rsidRPr="00B30A20">
              <w:rPr>
                <w:color w:val="auto"/>
              </w:rPr>
              <w:t>、現在箱わなの故障により、捕獲数が減少しているが、</w:t>
            </w:r>
            <w:r w:rsidR="00A96C71" w:rsidRPr="00B30A20">
              <w:rPr>
                <w:color w:val="auto"/>
              </w:rPr>
              <w:t>R5</w:t>
            </w:r>
            <w:r w:rsidR="00A96C71" w:rsidRPr="00B30A20">
              <w:rPr>
                <w:color w:val="auto"/>
              </w:rPr>
              <w:t>年度中に箱わな</w:t>
            </w:r>
            <w:r w:rsidR="00D15D45" w:rsidRPr="00B30A20">
              <w:rPr>
                <w:color w:val="auto"/>
              </w:rPr>
              <w:t>の修理を行うため</w:t>
            </w:r>
            <w:r w:rsidR="00A96C71" w:rsidRPr="00B30A20">
              <w:rPr>
                <w:color w:val="auto"/>
              </w:rPr>
              <w:t>、今後は、捕獲数の増加が見込まれる。</w:t>
            </w:r>
            <w:r w:rsidR="00465003" w:rsidRPr="00B30A20">
              <w:rPr>
                <w:color w:val="auto"/>
              </w:rPr>
              <w:t>年間</w:t>
            </w:r>
            <w:r w:rsidR="00465003" w:rsidRPr="00B30A20">
              <w:rPr>
                <w:color w:val="auto"/>
              </w:rPr>
              <w:t>1,000</w:t>
            </w:r>
            <w:r w:rsidRPr="00B30A20">
              <w:rPr>
                <w:color w:val="auto"/>
              </w:rPr>
              <w:t>羽を目標数として設定する。</w:t>
            </w:r>
          </w:p>
          <w:p w14:paraId="763AEBBE" w14:textId="77777777" w:rsidR="00585B79" w:rsidRPr="00B30A20" w:rsidRDefault="00585B79" w:rsidP="00C8087E">
            <w:pPr>
              <w:ind w:left="728" w:hanging="728"/>
              <w:rPr>
                <w:rFonts w:hint="default"/>
                <w:color w:val="auto"/>
              </w:rPr>
            </w:pPr>
          </w:p>
          <w:p w14:paraId="2A04AAB3" w14:textId="77777777" w:rsidR="00C8087E" w:rsidRPr="00B30A20" w:rsidRDefault="00C8087E" w:rsidP="00C8087E">
            <w:pPr>
              <w:ind w:left="728" w:hanging="728"/>
              <w:rPr>
                <w:rFonts w:hint="default"/>
                <w:color w:val="auto"/>
              </w:rPr>
            </w:pPr>
            <w:r w:rsidRPr="00B30A20">
              <w:rPr>
                <w:color w:val="auto"/>
              </w:rPr>
              <w:t>○キジ、トビ</w:t>
            </w:r>
          </w:p>
          <w:p w14:paraId="72BBC304" w14:textId="61F5705E" w:rsidR="008A1D3C" w:rsidRPr="00B30A20" w:rsidRDefault="00C8087E" w:rsidP="008A1D3C">
            <w:pPr>
              <w:ind w:firstLineChars="100" w:firstLine="242"/>
              <w:rPr>
                <w:rFonts w:hint="default"/>
                <w:color w:val="auto"/>
              </w:rPr>
            </w:pPr>
            <w:r w:rsidRPr="00B30A20">
              <w:rPr>
                <w:color w:val="auto"/>
              </w:rPr>
              <w:t>中海干拓地において、カラス類と併せて</w:t>
            </w:r>
            <w:r w:rsidR="008A1D3C" w:rsidRPr="00B30A20">
              <w:rPr>
                <w:color w:val="auto"/>
              </w:rPr>
              <w:t>中海干拓地で、箱わなおよび猟銃による捕獲活動が実施されている。</w:t>
            </w:r>
          </w:p>
          <w:p w14:paraId="1292B60C" w14:textId="11801801" w:rsidR="008A1D3C" w:rsidRPr="00B30A20" w:rsidRDefault="007E4EE0" w:rsidP="008A1D3C">
            <w:pPr>
              <w:ind w:firstLineChars="100" w:firstLine="242"/>
              <w:rPr>
                <w:rFonts w:hint="default"/>
                <w:color w:val="auto"/>
              </w:rPr>
            </w:pPr>
            <w:r w:rsidRPr="00B30A20">
              <w:rPr>
                <w:color w:val="auto"/>
              </w:rPr>
              <w:t>R2</w:t>
            </w:r>
            <w:r w:rsidRPr="00B30A20">
              <w:rPr>
                <w:color w:val="auto"/>
              </w:rPr>
              <w:t>年</w:t>
            </w:r>
            <w:r w:rsidR="00F75638" w:rsidRPr="00B30A20">
              <w:rPr>
                <w:color w:val="auto"/>
              </w:rPr>
              <w:t>度</w:t>
            </w:r>
            <w:r w:rsidRPr="00B30A20">
              <w:rPr>
                <w:color w:val="auto"/>
              </w:rPr>
              <w:t>に、箱わなを</w:t>
            </w:r>
            <w:r w:rsidRPr="00B30A20">
              <w:rPr>
                <w:color w:val="auto"/>
              </w:rPr>
              <w:t>1</w:t>
            </w:r>
            <w:r w:rsidRPr="00B30A20">
              <w:rPr>
                <w:color w:val="auto"/>
              </w:rPr>
              <w:t>基から</w:t>
            </w:r>
            <w:r w:rsidRPr="00B30A20">
              <w:rPr>
                <w:color w:val="auto"/>
              </w:rPr>
              <w:t>4</w:t>
            </w:r>
            <w:r w:rsidRPr="00B30A20">
              <w:rPr>
                <w:color w:val="auto"/>
              </w:rPr>
              <w:t>基に増設した。また、</w:t>
            </w:r>
            <w:r w:rsidR="008A1D3C" w:rsidRPr="00B30A20">
              <w:rPr>
                <w:color w:val="auto"/>
              </w:rPr>
              <w:t>R2</w:t>
            </w:r>
            <w:r w:rsidR="008A1D3C" w:rsidRPr="00B30A20">
              <w:rPr>
                <w:color w:val="auto"/>
              </w:rPr>
              <w:t>年</w:t>
            </w:r>
            <w:r w:rsidR="00F75638" w:rsidRPr="00B30A20">
              <w:rPr>
                <w:color w:val="auto"/>
              </w:rPr>
              <w:t>度</w:t>
            </w:r>
            <w:r w:rsidR="008A1D3C" w:rsidRPr="00B30A20">
              <w:rPr>
                <w:color w:val="auto"/>
              </w:rPr>
              <w:t>から中止し</w:t>
            </w:r>
            <w:r w:rsidR="008A1D3C" w:rsidRPr="00B30A20">
              <w:rPr>
                <w:color w:val="auto"/>
              </w:rPr>
              <w:lastRenderedPageBreak/>
              <w:t>ていた猟銃捕獲を、</w:t>
            </w:r>
            <w:r w:rsidR="008A1D3C" w:rsidRPr="00B30A20">
              <w:rPr>
                <w:color w:val="auto"/>
              </w:rPr>
              <w:t>R4</w:t>
            </w:r>
            <w:r w:rsidR="00F75638" w:rsidRPr="00B30A20">
              <w:rPr>
                <w:color w:val="auto"/>
              </w:rPr>
              <w:t>年度</w:t>
            </w:r>
            <w:r w:rsidR="008A1D3C" w:rsidRPr="00B30A20">
              <w:rPr>
                <w:color w:val="auto"/>
              </w:rPr>
              <w:t>から再開した。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942"/>
              <w:gridCol w:w="942"/>
              <w:gridCol w:w="942"/>
              <w:gridCol w:w="942"/>
              <w:gridCol w:w="1037"/>
            </w:tblGrid>
            <w:tr w:rsidR="00B30A20" w:rsidRPr="00B30A20" w14:paraId="265AF79D" w14:textId="77777777" w:rsidTr="002B436A">
              <w:tc>
                <w:tcPr>
                  <w:tcW w:w="1910" w:type="dxa"/>
                  <w:tcBorders>
                    <w:top w:val="single" w:sz="4" w:space="0" w:color="auto"/>
                    <w:left w:val="single" w:sz="4" w:space="0" w:color="auto"/>
                    <w:bottom w:val="single" w:sz="4" w:space="0" w:color="auto"/>
                    <w:right w:val="single" w:sz="4" w:space="0" w:color="auto"/>
                  </w:tcBorders>
                </w:tcPr>
                <w:p w14:paraId="4431C508" w14:textId="77777777" w:rsidR="00A96C71" w:rsidRPr="00B30A20" w:rsidRDefault="00A96C71" w:rsidP="00A96C71">
                  <w:pPr>
                    <w:rPr>
                      <w:rFonts w:hint="default"/>
                      <w:color w:val="auto"/>
                    </w:rPr>
                  </w:pPr>
                  <w:r w:rsidRPr="00B30A20">
                    <w:rPr>
                      <w:color w:val="auto"/>
                    </w:rPr>
                    <w:t>年度</w:t>
                  </w:r>
                </w:p>
              </w:tc>
              <w:tc>
                <w:tcPr>
                  <w:tcW w:w="942" w:type="dxa"/>
                  <w:tcBorders>
                    <w:top w:val="single" w:sz="4" w:space="0" w:color="auto"/>
                    <w:left w:val="single" w:sz="4" w:space="0" w:color="auto"/>
                    <w:bottom w:val="single" w:sz="4" w:space="0" w:color="auto"/>
                    <w:right w:val="single" w:sz="4" w:space="0" w:color="auto"/>
                  </w:tcBorders>
                </w:tcPr>
                <w:p w14:paraId="446091E8" w14:textId="77777777" w:rsidR="00A96C71" w:rsidRPr="00B30A20" w:rsidRDefault="00A96C71" w:rsidP="00A96C71">
                  <w:pPr>
                    <w:jc w:val="center"/>
                    <w:rPr>
                      <w:rFonts w:hint="default"/>
                      <w:color w:val="auto"/>
                    </w:rPr>
                  </w:pPr>
                  <w:r w:rsidRPr="00B30A20">
                    <w:rPr>
                      <w:color w:val="auto"/>
                    </w:rPr>
                    <w:t>R1</w:t>
                  </w:r>
                </w:p>
              </w:tc>
              <w:tc>
                <w:tcPr>
                  <w:tcW w:w="942" w:type="dxa"/>
                  <w:tcBorders>
                    <w:top w:val="single" w:sz="4" w:space="0" w:color="auto"/>
                    <w:left w:val="single" w:sz="4" w:space="0" w:color="auto"/>
                    <w:bottom w:val="single" w:sz="4" w:space="0" w:color="auto"/>
                    <w:right w:val="single" w:sz="4" w:space="0" w:color="auto"/>
                  </w:tcBorders>
                </w:tcPr>
                <w:p w14:paraId="47CA4E7E" w14:textId="77777777" w:rsidR="00A96C71" w:rsidRPr="00B30A20" w:rsidRDefault="00A96C71" w:rsidP="00A96C71">
                  <w:pPr>
                    <w:jc w:val="center"/>
                    <w:rPr>
                      <w:rFonts w:hint="default"/>
                      <w:color w:val="auto"/>
                    </w:rPr>
                  </w:pPr>
                  <w:r w:rsidRPr="00B30A20">
                    <w:rPr>
                      <w:color w:val="auto"/>
                    </w:rPr>
                    <w:t>R2</w:t>
                  </w:r>
                </w:p>
              </w:tc>
              <w:tc>
                <w:tcPr>
                  <w:tcW w:w="942" w:type="dxa"/>
                  <w:tcBorders>
                    <w:top w:val="single" w:sz="4" w:space="0" w:color="auto"/>
                    <w:left w:val="single" w:sz="4" w:space="0" w:color="auto"/>
                    <w:bottom w:val="single" w:sz="4" w:space="0" w:color="auto"/>
                    <w:right w:val="single" w:sz="4" w:space="0" w:color="auto"/>
                  </w:tcBorders>
                </w:tcPr>
                <w:p w14:paraId="3732101D" w14:textId="77777777" w:rsidR="00A96C71" w:rsidRPr="00B30A20" w:rsidRDefault="00A96C71" w:rsidP="00A96C71">
                  <w:pPr>
                    <w:jc w:val="center"/>
                    <w:rPr>
                      <w:rFonts w:hint="default"/>
                      <w:color w:val="auto"/>
                    </w:rPr>
                  </w:pPr>
                  <w:r w:rsidRPr="00B30A20">
                    <w:rPr>
                      <w:color w:val="auto"/>
                    </w:rPr>
                    <w:t>R3</w:t>
                  </w:r>
                </w:p>
              </w:tc>
              <w:tc>
                <w:tcPr>
                  <w:tcW w:w="942" w:type="dxa"/>
                  <w:tcBorders>
                    <w:top w:val="single" w:sz="4" w:space="0" w:color="auto"/>
                    <w:left w:val="single" w:sz="4" w:space="0" w:color="auto"/>
                    <w:bottom w:val="single" w:sz="4" w:space="0" w:color="auto"/>
                    <w:right w:val="single" w:sz="4" w:space="0" w:color="auto"/>
                  </w:tcBorders>
                </w:tcPr>
                <w:p w14:paraId="16A1084C" w14:textId="77777777" w:rsidR="00A96C71" w:rsidRPr="00B30A20" w:rsidRDefault="00A96C71" w:rsidP="00A96C71">
                  <w:pPr>
                    <w:jc w:val="center"/>
                    <w:rPr>
                      <w:rFonts w:hint="default"/>
                      <w:color w:val="auto"/>
                    </w:rPr>
                  </w:pPr>
                  <w:r w:rsidRPr="00B30A20">
                    <w:rPr>
                      <w:color w:val="auto"/>
                    </w:rPr>
                    <w:t>R4</w:t>
                  </w:r>
                </w:p>
              </w:tc>
              <w:tc>
                <w:tcPr>
                  <w:tcW w:w="1037" w:type="dxa"/>
                  <w:tcBorders>
                    <w:top w:val="single" w:sz="4" w:space="0" w:color="auto"/>
                    <w:left w:val="single" w:sz="4" w:space="0" w:color="auto"/>
                    <w:bottom w:val="single" w:sz="4" w:space="0" w:color="auto"/>
                    <w:right w:val="single" w:sz="4" w:space="0" w:color="auto"/>
                  </w:tcBorders>
                </w:tcPr>
                <w:p w14:paraId="3AC80455" w14:textId="27D2EA8F" w:rsidR="00A96C71" w:rsidRPr="00B30A20" w:rsidRDefault="00A96C71" w:rsidP="00A96C71">
                  <w:pPr>
                    <w:jc w:val="center"/>
                    <w:rPr>
                      <w:rFonts w:hint="default"/>
                      <w:color w:val="auto"/>
                    </w:rPr>
                  </w:pPr>
                  <w:r w:rsidRPr="00B30A20">
                    <w:rPr>
                      <w:color w:val="auto"/>
                    </w:rPr>
                    <w:t>R5</w:t>
                  </w:r>
                </w:p>
              </w:tc>
            </w:tr>
            <w:tr w:rsidR="00B30A20" w:rsidRPr="00B30A20" w14:paraId="2719971C" w14:textId="77777777" w:rsidTr="002B436A">
              <w:tc>
                <w:tcPr>
                  <w:tcW w:w="1910" w:type="dxa"/>
                  <w:tcBorders>
                    <w:top w:val="single" w:sz="4" w:space="0" w:color="auto"/>
                    <w:left w:val="single" w:sz="4" w:space="0" w:color="auto"/>
                    <w:bottom w:val="single" w:sz="4" w:space="0" w:color="auto"/>
                    <w:right w:val="single" w:sz="4" w:space="0" w:color="auto"/>
                  </w:tcBorders>
                </w:tcPr>
                <w:p w14:paraId="0ADA077F" w14:textId="77777777" w:rsidR="00A96C71" w:rsidRPr="00B30A20" w:rsidRDefault="00A96C71" w:rsidP="00A96C71">
                  <w:pPr>
                    <w:rPr>
                      <w:rFonts w:hint="default"/>
                      <w:color w:val="auto"/>
                    </w:rPr>
                  </w:pPr>
                  <w:r w:rsidRPr="00B30A20">
                    <w:rPr>
                      <w:color w:val="auto"/>
                    </w:rPr>
                    <w:t>捕獲数（羽）</w:t>
                  </w:r>
                </w:p>
              </w:tc>
              <w:tc>
                <w:tcPr>
                  <w:tcW w:w="942" w:type="dxa"/>
                  <w:tcBorders>
                    <w:top w:val="single" w:sz="4" w:space="0" w:color="auto"/>
                    <w:left w:val="single" w:sz="4" w:space="0" w:color="auto"/>
                    <w:bottom w:val="single" w:sz="4" w:space="0" w:color="auto"/>
                    <w:right w:val="single" w:sz="4" w:space="0" w:color="auto"/>
                  </w:tcBorders>
                </w:tcPr>
                <w:p w14:paraId="695E5539" w14:textId="5352E7D8" w:rsidR="00A96C71" w:rsidRPr="00B30A20" w:rsidRDefault="002270D1" w:rsidP="00A96C71">
                  <w:pPr>
                    <w:jc w:val="center"/>
                    <w:rPr>
                      <w:rFonts w:hint="default"/>
                      <w:color w:val="auto"/>
                    </w:rPr>
                  </w:pPr>
                  <w:r w:rsidRPr="00B30A20">
                    <w:rPr>
                      <w:color w:val="auto"/>
                    </w:rPr>
                    <w:t>113</w:t>
                  </w:r>
                </w:p>
              </w:tc>
              <w:tc>
                <w:tcPr>
                  <w:tcW w:w="942" w:type="dxa"/>
                  <w:tcBorders>
                    <w:top w:val="single" w:sz="4" w:space="0" w:color="auto"/>
                    <w:left w:val="single" w:sz="4" w:space="0" w:color="auto"/>
                    <w:bottom w:val="single" w:sz="4" w:space="0" w:color="auto"/>
                    <w:right w:val="single" w:sz="4" w:space="0" w:color="auto"/>
                  </w:tcBorders>
                </w:tcPr>
                <w:p w14:paraId="62F84D7D" w14:textId="0BA991A5" w:rsidR="00A96C71" w:rsidRPr="00B30A20" w:rsidRDefault="002270D1" w:rsidP="00A96C71">
                  <w:pPr>
                    <w:jc w:val="center"/>
                    <w:rPr>
                      <w:rFonts w:hint="default"/>
                      <w:color w:val="auto"/>
                    </w:rPr>
                  </w:pPr>
                  <w:r w:rsidRPr="00B30A20">
                    <w:rPr>
                      <w:color w:val="auto"/>
                    </w:rPr>
                    <w:t>38</w:t>
                  </w:r>
                </w:p>
              </w:tc>
              <w:tc>
                <w:tcPr>
                  <w:tcW w:w="942" w:type="dxa"/>
                  <w:tcBorders>
                    <w:top w:val="single" w:sz="4" w:space="0" w:color="auto"/>
                    <w:left w:val="single" w:sz="4" w:space="0" w:color="auto"/>
                    <w:bottom w:val="single" w:sz="4" w:space="0" w:color="auto"/>
                    <w:right w:val="single" w:sz="4" w:space="0" w:color="auto"/>
                  </w:tcBorders>
                </w:tcPr>
                <w:p w14:paraId="6AC18FD2" w14:textId="4A5E55A6" w:rsidR="00A96C71" w:rsidRPr="00B30A20" w:rsidRDefault="00465003" w:rsidP="00A96C71">
                  <w:pPr>
                    <w:jc w:val="center"/>
                    <w:rPr>
                      <w:rFonts w:hint="default"/>
                      <w:color w:val="auto"/>
                    </w:rPr>
                  </w:pPr>
                  <w:r w:rsidRPr="00B30A20">
                    <w:rPr>
                      <w:color w:val="auto"/>
                    </w:rPr>
                    <w:t>165</w:t>
                  </w:r>
                </w:p>
              </w:tc>
              <w:tc>
                <w:tcPr>
                  <w:tcW w:w="942" w:type="dxa"/>
                  <w:tcBorders>
                    <w:top w:val="single" w:sz="4" w:space="0" w:color="auto"/>
                    <w:left w:val="single" w:sz="4" w:space="0" w:color="auto"/>
                    <w:bottom w:val="single" w:sz="4" w:space="0" w:color="auto"/>
                    <w:right w:val="single" w:sz="4" w:space="0" w:color="auto"/>
                  </w:tcBorders>
                </w:tcPr>
                <w:p w14:paraId="1EB75C35" w14:textId="515F2457" w:rsidR="00A96C71" w:rsidRPr="00B30A20" w:rsidRDefault="00465003" w:rsidP="00A96C71">
                  <w:pPr>
                    <w:jc w:val="center"/>
                    <w:rPr>
                      <w:rFonts w:hint="default"/>
                      <w:color w:val="auto"/>
                    </w:rPr>
                  </w:pPr>
                  <w:r w:rsidRPr="00B30A20">
                    <w:rPr>
                      <w:color w:val="auto"/>
                    </w:rPr>
                    <w:t>207</w:t>
                  </w:r>
                </w:p>
              </w:tc>
              <w:tc>
                <w:tcPr>
                  <w:tcW w:w="1037" w:type="dxa"/>
                  <w:tcBorders>
                    <w:top w:val="single" w:sz="4" w:space="0" w:color="auto"/>
                    <w:left w:val="single" w:sz="4" w:space="0" w:color="auto"/>
                    <w:bottom w:val="single" w:sz="4" w:space="0" w:color="auto"/>
                    <w:right w:val="single" w:sz="4" w:space="0" w:color="auto"/>
                  </w:tcBorders>
                </w:tcPr>
                <w:p w14:paraId="7B592CD3" w14:textId="4CE15DB2" w:rsidR="00A96C71" w:rsidRPr="00B30A20" w:rsidRDefault="002632D4" w:rsidP="00A96C71">
                  <w:pPr>
                    <w:jc w:val="center"/>
                    <w:rPr>
                      <w:rFonts w:hint="default"/>
                      <w:color w:val="auto"/>
                    </w:rPr>
                  </w:pPr>
                  <w:r>
                    <w:rPr>
                      <w:color w:val="auto"/>
                    </w:rPr>
                    <w:t>29</w:t>
                  </w:r>
                  <w:bookmarkStart w:id="0" w:name="_GoBack"/>
                  <w:bookmarkEnd w:id="0"/>
                </w:p>
              </w:tc>
            </w:tr>
          </w:tbl>
          <w:p w14:paraId="75A09991" w14:textId="0225A0D6" w:rsidR="00D15D45" w:rsidRPr="00B30A20" w:rsidRDefault="00D15D45" w:rsidP="00D15D45">
            <w:pPr>
              <w:ind w:firstLineChars="100" w:firstLine="242"/>
              <w:rPr>
                <w:rFonts w:hint="default"/>
                <w:color w:val="auto"/>
              </w:rPr>
            </w:pPr>
            <w:r w:rsidRPr="00B30A20">
              <w:rPr>
                <w:color w:val="auto"/>
              </w:rPr>
              <w:t>捕獲計画数については、現在箱わなの故障により、捕獲数が減少しているが、</w:t>
            </w:r>
            <w:r w:rsidRPr="00B30A20">
              <w:rPr>
                <w:color w:val="auto"/>
              </w:rPr>
              <w:t>R5</w:t>
            </w:r>
            <w:r w:rsidRPr="00B30A20">
              <w:rPr>
                <w:color w:val="auto"/>
              </w:rPr>
              <w:t>年度中に箱わなの修理を行うため、今後は、捕獲数の増加が見込まれる。</w:t>
            </w:r>
            <w:r w:rsidR="002270D1" w:rsidRPr="00B30A20">
              <w:rPr>
                <w:color w:val="auto"/>
              </w:rPr>
              <w:t>年間</w:t>
            </w:r>
            <w:r w:rsidR="002270D1" w:rsidRPr="00B30A20">
              <w:rPr>
                <w:color w:val="auto"/>
              </w:rPr>
              <w:t>200</w:t>
            </w:r>
            <w:r w:rsidRPr="00B30A20">
              <w:rPr>
                <w:color w:val="auto"/>
              </w:rPr>
              <w:t>羽を目標数として設定する。</w:t>
            </w:r>
          </w:p>
          <w:p w14:paraId="47DA4C8C" w14:textId="77777777" w:rsidR="00A96C71" w:rsidRPr="00B30A20" w:rsidRDefault="00A96C71" w:rsidP="00AA179E">
            <w:pPr>
              <w:rPr>
                <w:rFonts w:hint="default"/>
                <w:color w:val="auto"/>
              </w:rPr>
            </w:pPr>
          </w:p>
          <w:p w14:paraId="101561E8" w14:textId="62E5FD0B" w:rsidR="00C8087E" w:rsidRPr="00B30A20" w:rsidRDefault="00C8087E" w:rsidP="00D15D45">
            <w:pPr>
              <w:rPr>
                <w:rFonts w:hint="default"/>
                <w:color w:val="auto"/>
              </w:rPr>
            </w:pPr>
          </w:p>
        </w:tc>
      </w:tr>
    </w:tbl>
    <w:p w14:paraId="346634CE" w14:textId="60F09492" w:rsidR="00825178" w:rsidRPr="00B30A20" w:rsidRDefault="00825178">
      <w:pPr>
        <w:rPr>
          <w:rFonts w:hint="default"/>
          <w:color w:val="auto"/>
        </w:rPr>
      </w:pPr>
    </w:p>
    <w:tbl>
      <w:tblPr>
        <w:tblW w:w="83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4"/>
        <w:gridCol w:w="2131"/>
        <w:gridCol w:w="2126"/>
        <w:gridCol w:w="2126"/>
      </w:tblGrid>
      <w:tr w:rsidR="00B30A20" w:rsidRPr="00B30A20" w14:paraId="51B07545" w14:textId="77777777" w:rsidTr="007C30A5">
        <w:trPr>
          <w:trHeight w:val="336"/>
        </w:trPr>
        <w:tc>
          <w:tcPr>
            <w:tcW w:w="1944" w:type="dxa"/>
            <w:vMerge w:val="restart"/>
            <w:tcBorders>
              <w:top w:val="single" w:sz="4" w:space="0" w:color="000000"/>
              <w:left w:val="single" w:sz="4" w:space="0" w:color="000000"/>
              <w:bottom w:val="nil"/>
              <w:right w:val="single" w:sz="4" w:space="0" w:color="000000"/>
            </w:tcBorders>
          </w:tcPr>
          <w:p w14:paraId="3B6060E2" w14:textId="77777777" w:rsidR="00585B79" w:rsidRPr="00B30A20" w:rsidRDefault="00585B79" w:rsidP="00585B79">
            <w:pPr>
              <w:rPr>
                <w:rFonts w:hint="default"/>
                <w:color w:val="auto"/>
              </w:rPr>
            </w:pPr>
            <w:r w:rsidRPr="00B30A20">
              <w:rPr>
                <w:color w:val="auto"/>
              </w:rPr>
              <w:t>対象鳥獣</w:t>
            </w:r>
          </w:p>
        </w:tc>
        <w:tc>
          <w:tcPr>
            <w:tcW w:w="6383" w:type="dxa"/>
            <w:gridSpan w:val="3"/>
            <w:tcBorders>
              <w:top w:val="single" w:sz="4" w:space="0" w:color="000000"/>
              <w:left w:val="single" w:sz="4" w:space="0" w:color="000000"/>
              <w:bottom w:val="single" w:sz="4" w:space="0" w:color="000000"/>
              <w:right w:val="single" w:sz="4" w:space="0" w:color="000000"/>
            </w:tcBorders>
          </w:tcPr>
          <w:p w14:paraId="7B71A413" w14:textId="77777777" w:rsidR="00585B79" w:rsidRPr="00B30A20" w:rsidRDefault="00585B79" w:rsidP="00585B79">
            <w:pPr>
              <w:rPr>
                <w:rFonts w:hint="default"/>
                <w:color w:val="auto"/>
              </w:rPr>
            </w:pPr>
            <w:r w:rsidRPr="00B30A20">
              <w:rPr>
                <w:color w:val="auto"/>
              </w:rPr>
              <w:t>捕獲計画数等</w:t>
            </w:r>
          </w:p>
        </w:tc>
      </w:tr>
      <w:tr w:rsidR="00B30A20" w:rsidRPr="00B30A20" w14:paraId="41421B96" w14:textId="77777777" w:rsidTr="005A0AA8">
        <w:trPr>
          <w:trHeight w:val="336"/>
        </w:trPr>
        <w:tc>
          <w:tcPr>
            <w:tcW w:w="1944" w:type="dxa"/>
            <w:vMerge/>
            <w:tcBorders>
              <w:top w:val="nil"/>
              <w:left w:val="single" w:sz="4" w:space="0" w:color="000000"/>
              <w:bottom w:val="single" w:sz="4" w:space="0" w:color="000000"/>
              <w:right w:val="single" w:sz="4" w:space="0" w:color="000000"/>
            </w:tcBorders>
          </w:tcPr>
          <w:p w14:paraId="798FC861" w14:textId="77777777" w:rsidR="00585B79" w:rsidRPr="00B30A20" w:rsidRDefault="00585B79" w:rsidP="00585B79">
            <w:pPr>
              <w:rPr>
                <w:rFonts w:hint="default"/>
                <w:color w:val="auto"/>
              </w:rPr>
            </w:pPr>
          </w:p>
        </w:tc>
        <w:tc>
          <w:tcPr>
            <w:tcW w:w="2131" w:type="dxa"/>
            <w:tcBorders>
              <w:top w:val="single" w:sz="4" w:space="0" w:color="000000"/>
              <w:left w:val="single" w:sz="4" w:space="0" w:color="000000"/>
              <w:bottom w:val="single" w:sz="4" w:space="0" w:color="000000"/>
              <w:right w:val="single" w:sz="4" w:space="0" w:color="000000"/>
            </w:tcBorders>
          </w:tcPr>
          <w:p w14:paraId="1C073C28" w14:textId="3F16A8AF" w:rsidR="00585B79" w:rsidRPr="00B30A20" w:rsidRDefault="002270D1" w:rsidP="00585B79">
            <w:pPr>
              <w:rPr>
                <w:rFonts w:hint="default"/>
                <w:color w:val="auto"/>
              </w:rPr>
            </w:pPr>
            <w:r w:rsidRPr="00B30A20">
              <w:rPr>
                <w:color w:val="auto"/>
              </w:rPr>
              <w:t>R6</w:t>
            </w:r>
            <w:r w:rsidR="00585B79" w:rsidRPr="00B30A20">
              <w:rPr>
                <w:color w:val="auto"/>
              </w:rPr>
              <w:t>年度</w:t>
            </w:r>
          </w:p>
        </w:tc>
        <w:tc>
          <w:tcPr>
            <w:tcW w:w="2126" w:type="dxa"/>
            <w:tcBorders>
              <w:top w:val="single" w:sz="4" w:space="0" w:color="000000"/>
              <w:left w:val="single" w:sz="4" w:space="0" w:color="000000"/>
              <w:bottom w:val="single" w:sz="4" w:space="0" w:color="000000"/>
              <w:right w:val="single" w:sz="4" w:space="0" w:color="000000"/>
            </w:tcBorders>
          </w:tcPr>
          <w:p w14:paraId="5C9B9B61" w14:textId="4210F8B1" w:rsidR="00585B79" w:rsidRPr="00B30A20" w:rsidRDefault="002270D1" w:rsidP="00585B79">
            <w:pPr>
              <w:rPr>
                <w:rFonts w:hint="default"/>
                <w:color w:val="auto"/>
              </w:rPr>
            </w:pPr>
            <w:r w:rsidRPr="00B30A20">
              <w:rPr>
                <w:color w:val="auto"/>
              </w:rPr>
              <w:t>R7</w:t>
            </w:r>
            <w:r w:rsidR="00585B79" w:rsidRPr="00B30A20">
              <w:rPr>
                <w:color w:val="auto"/>
              </w:rPr>
              <w:t>年度</w:t>
            </w:r>
          </w:p>
        </w:tc>
        <w:tc>
          <w:tcPr>
            <w:tcW w:w="2126" w:type="dxa"/>
            <w:tcBorders>
              <w:top w:val="single" w:sz="4" w:space="0" w:color="000000"/>
              <w:left w:val="single" w:sz="4" w:space="0" w:color="000000"/>
              <w:bottom w:val="single" w:sz="4" w:space="0" w:color="000000"/>
              <w:right w:val="single" w:sz="4" w:space="0" w:color="000000"/>
            </w:tcBorders>
          </w:tcPr>
          <w:p w14:paraId="58A4B1B4" w14:textId="6B25D050" w:rsidR="00585B79" w:rsidRPr="00B30A20" w:rsidRDefault="002270D1" w:rsidP="00585B79">
            <w:pPr>
              <w:rPr>
                <w:rFonts w:hint="default"/>
                <w:color w:val="auto"/>
              </w:rPr>
            </w:pPr>
            <w:r w:rsidRPr="00B30A20">
              <w:rPr>
                <w:color w:val="auto"/>
              </w:rPr>
              <w:t>R8</w:t>
            </w:r>
            <w:r w:rsidR="00585B79" w:rsidRPr="00B30A20">
              <w:rPr>
                <w:color w:val="auto"/>
              </w:rPr>
              <w:t>年度</w:t>
            </w:r>
          </w:p>
        </w:tc>
      </w:tr>
      <w:tr w:rsidR="00B30A20" w:rsidRPr="00B30A20" w14:paraId="3194EB6D" w14:textId="77777777" w:rsidTr="005A0AA8">
        <w:trPr>
          <w:trHeight w:val="361"/>
        </w:trPr>
        <w:tc>
          <w:tcPr>
            <w:tcW w:w="1944" w:type="dxa"/>
            <w:tcBorders>
              <w:top w:val="single" w:sz="4" w:space="0" w:color="000000"/>
              <w:left w:val="single" w:sz="4" w:space="0" w:color="000000"/>
              <w:bottom w:val="single" w:sz="4" w:space="0" w:color="000000"/>
              <w:right w:val="single" w:sz="4" w:space="0" w:color="000000"/>
            </w:tcBorders>
          </w:tcPr>
          <w:p w14:paraId="20291120" w14:textId="77777777" w:rsidR="00585B79" w:rsidRPr="00B30A20" w:rsidRDefault="00585B79" w:rsidP="00585B79">
            <w:pPr>
              <w:rPr>
                <w:rFonts w:hint="default"/>
                <w:color w:val="auto"/>
              </w:rPr>
            </w:pPr>
            <w:r w:rsidRPr="00B30A20">
              <w:rPr>
                <w:color w:val="auto"/>
              </w:rPr>
              <w:t>カラス類</w:t>
            </w:r>
          </w:p>
        </w:tc>
        <w:tc>
          <w:tcPr>
            <w:tcW w:w="2131" w:type="dxa"/>
            <w:tcBorders>
              <w:top w:val="single" w:sz="4" w:space="0" w:color="000000"/>
              <w:left w:val="single" w:sz="4" w:space="0" w:color="000000"/>
              <w:bottom w:val="single" w:sz="4" w:space="0" w:color="000000"/>
              <w:right w:val="single" w:sz="4" w:space="0" w:color="000000"/>
            </w:tcBorders>
          </w:tcPr>
          <w:p w14:paraId="6282C4FA" w14:textId="77777777" w:rsidR="00585B79" w:rsidRPr="00B30A20" w:rsidRDefault="00585B79" w:rsidP="00585B79">
            <w:pPr>
              <w:rPr>
                <w:rFonts w:hint="default"/>
                <w:color w:val="auto"/>
              </w:rPr>
            </w:pPr>
            <w:r w:rsidRPr="00B30A20">
              <w:rPr>
                <w:color w:val="auto"/>
              </w:rPr>
              <w:t>1,000</w:t>
            </w:r>
            <w:r w:rsidRPr="00B30A20">
              <w:rPr>
                <w:color w:val="auto"/>
              </w:rPr>
              <w:t>羽</w:t>
            </w:r>
          </w:p>
        </w:tc>
        <w:tc>
          <w:tcPr>
            <w:tcW w:w="2126" w:type="dxa"/>
            <w:tcBorders>
              <w:top w:val="single" w:sz="4" w:space="0" w:color="000000"/>
              <w:left w:val="single" w:sz="4" w:space="0" w:color="000000"/>
              <w:bottom w:val="single" w:sz="4" w:space="0" w:color="000000"/>
              <w:right w:val="single" w:sz="4" w:space="0" w:color="000000"/>
            </w:tcBorders>
          </w:tcPr>
          <w:p w14:paraId="4DCB882E" w14:textId="77777777" w:rsidR="00585B79" w:rsidRPr="00B30A20" w:rsidRDefault="00585B79" w:rsidP="00585B79">
            <w:pPr>
              <w:rPr>
                <w:rFonts w:hint="default"/>
                <w:color w:val="auto"/>
              </w:rPr>
            </w:pPr>
            <w:r w:rsidRPr="00B30A20">
              <w:rPr>
                <w:color w:val="auto"/>
              </w:rPr>
              <w:t>1,000</w:t>
            </w:r>
            <w:r w:rsidRPr="00B30A20">
              <w:rPr>
                <w:color w:val="auto"/>
              </w:rPr>
              <w:t>羽</w:t>
            </w:r>
          </w:p>
        </w:tc>
        <w:tc>
          <w:tcPr>
            <w:tcW w:w="2126" w:type="dxa"/>
            <w:tcBorders>
              <w:top w:val="single" w:sz="4" w:space="0" w:color="000000"/>
              <w:left w:val="single" w:sz="4" w:space="0" w:color="000000"/>
              <w:bottom w:val="single" w:sz="4" w:space="0" w:color="000000"/>
              <w:right w:val="single" w:sz="4" w:space="0" w:color="000000"/>
            </w:tcBorders>
          </w:tcPr>
          <w:p w14:paraId="143432FE" w14:textId="77777777" w:rsidR="00585B79" w:rsidRPr="00B30A20" w:rsidRDefault="00585B79" w:rsidP="00585B79">
            <w:pPr>
              <w:rPr>
                <w:rFonts w:hint="default"/>
                <w:color w:val="auto"/>
              </w:rPr>
            </w:pPr>
            <w:r w:rsidRPr="00B30A20">
              <w:rPr>
                <w:color w:val="auto"/>
              </w:rPr>
              <w:t>1,000</w:t>
            </w:r>
            <w:r w:rsidRPr="00B30A20">
              <w:rPr>
                <w:color w:val="auto"/>
              </w:rPr>
              <w:t>羽</w:t>
            </w:r>
          </w:p>
        </w:tc>
      </w:tr>
      <w:tr w:rsidR="00B30A20" w:rsidRPr="00B30A20" w14:paraId="36F5D587" w14:textId="77777777" w:rsidTr="005A0AA8">
        <w:trPr>
          <w:trHeight w:val="385"/>
        </w:trPr>
        <w:tc>
          <w:tcPr>
            <w:tcW w:w="1944" w:type="dxa"/>
            <w:tcBorders>
              <w:top w:val="single" w:sz="4" w:space="0" w:color="000000"/>
              <w:left w:val="single" w:sz="4" w:space="0" w:color="000000"/>
              <w:bottom w:val="single" w:sz="4" w:space="0" w:color="000000"/>
              <w:right w:val="single" w:sz="4" w:space="0" w:color="000000"/>
            </w:tcBorders>
          </w:tcPr>
          <w:p w14:paraId="3918946F" w14:textId="0346BDEC" w:rsidR="00585B79" w:rsidRPr="00B30A20" w:rsidRDefault="00384526" w:rsidP="00585B79">
            <w:pPr>
              <w:rPr>
                <w:rFonts w:hint="default"/>
                <w:color w:val="auto"/>
              </w:rPr>
            </w:pPr>
            <w:r w:rsidRPr="00B30A20">
              <w:rPr>
                <w:color w:val="auto"/>
              </w:rPr>
              <w:t>キジ</w:t>
            </w:r>
          </w:p>
        </w:tc>
        <w:tc>
          <w:tcPr>
            <w:tcW w:w="2131" w:type="dxa"/>
            <w:tcBorders>
              <w:top w:val="single" w:sz="4" w:space="0" w:color="000000"/>
              <w:left w:val="single" w:sz="4" w:space="0" w:color="000000"/>
              <w:bottom w:val="single" w:sz="4" w:space="0" w:color="000000"/>
              <w:right w:val="single" w:sz="4" w:space="0" w:color="000000"/>
            </w:tcBorders>
          </w:tcPr>
          <w:p w14:paraId="7F032602" w14:textId="0635E366" w:rsidR="00585B79" w:rsidRPr="00B30A20" w:rsidRDefault="00384526" w:rsidP="00585B79">
            <w:pPr>
              <w:rPr>
                <w:rFonts w:hint="default"/>
                <w:color w:val="auto"/>
              </w:rPr>
            </w:pPr>
            <w:r w:rsidRPr="00B30A20">
              <w:rPr>
                <w:color w:val="auto"/>
              </w:rPr>
              <w:t>50</w:t>
            </w:r>
            <w:r w:rsidR="00585B79" w:rsidRPr="00B30A20">
              <w:rPr>
                <w:color w:val="auto"/>
              </w:rPr>
              <w:t>羽</w:t>
            </w:r>
          </w:p>
        </w:tc>
        <w:tc>
          <w:tcPr>
            <w:tcW w:w="2126" w:type="dxa"/>
            <w:tcBorders>
              <w:top w:val="single" w:sz="4" w:space="0" w:color="000000"/>
              <w:left w:val="single" w:sz="4" w:space="0" w:color="000000"/>
              <w:bottom w:val="single" w:sz="4" w:space="0" w:color="000000"/>
              <w:right w:val="single" w:sz="4" w:space="0" w:color="000000"/>
            </w:tcBorders>
          </w:tcPr>
          <w:p w14:paraId="36D62A11" w14:textId="32CA0262" w:rsidR="00585B79" w:rsidRPr="00B30A20" w:rsidRDefault="00384526" w:rsidP="00384526">
            <w:pPr>
              <w:rPr>
                <w:rFonts w:hint="default"/>
                <w:color w:val="auto"/>
              </w:rPr>
            </w:pPr>
            <w:r w:rsidRPr="00B30A20">
              <w:rPr>
                <w:color w:val="auto"/>
              </w:rPr>
              <w:t>50</w:t>
            </w:r>
            <w:r w:rsidR="00585B79" w:rsidRPr="00B30A20">
              <w:rPr>
                <w:color w:val="auto"/>
              </w:rPr>
              <w:t>羽</w:t>
            </w:r>
          </w:p>
        </w:tc>
        <w:tc>
          <w:tcPr>
            <w:tcW w:w="2126" w:type="dxa"/>
            <w:tcBorders>
              <w:top w:val="single" w:sz="4" w:space="0" w:color="000000"/>
              <w:left w:val="single" w:sz="4" w:space="0" w:color="000000"/>
              <w:bottom w:val="single" w:sz="4" w:space="0" w:color="000000"/>
              <w:right w:val="single" w:sz="4" w:space="0" w:color="000000"/>
            </w:tcBorders>
          </w:tcPr>
          <w:p w14:paraId="51189415" w14:textId="0AA79776" w:rsidR="00585B79" w:rsidRPr="00B30A20" w:rsidRDefault="00384526" w:rsidP="00585B79">
            <w:pPr>
              <w:rPr>
                <w:rFonts w:hint="default"/>
                <w:color w:val="auto"/>
              </w:rPr>
            </w:pPr>
            <w:r w:rsidRPr="00B30A20">
              <w:rPr>
                <w:color w:val="auto"/>
              </w:rPr>
              <w:t>50</w:t>
            </w:r>
            <w:r w:rsidR="00585B79" w:rsidRPr="00B30A20">
              <w:rPr>
                <w:color w:val="auto"/>
              </w:rPr>
              <w:t>羽</w:t>
            </w:r>
          </w:p>
        </w:tc>
      </w:tr>
      <w:tr w:rsidR="00B30A20" w:rsidRPr="00B30A20" w14:paraId="76424F79" w14:textId="77777777" w:rsidTr="005A0AA8">
        <w:trPr>
          <w:trHeight w:val="385"/>
        </w:trPr>
        <w:tc>
          <w:tcPr>
            <w:tcW w:w="1944" w:type="dxa"/>
            <w:tcBorders>
              <w:top w:val="single" w:sz="4" w:space="0" w:color="000000"/>
              <w:left w:val="single" w:sz="4" w:space="0" w:color="000000"/>
              <w:bottom w:val="single" w:sz="4" w:space="0" w:color="000000"/>
              <w:right w:val="single" w:sz="4" w:space="0" w:color="000000"/>
            </w:tcBorders>
          </w:tcPr>
          <w:p w14:paraId="79C27C58" w14:textId="599A1244" w:rsidR="00384526" w:rsidRPr="00B30A20" w:rsidRDefault="00384526" w:rsidP="00585B79">
            <w:pPr>
              <w:rPr>
                <w:rFonts w:hint="default"/>
                <w:color w:val="auto"/>
              </w:rPr>
            </w:pPr>
            <w:r w:rsidRPr="00B30A20">
              <w:rPr>
                <w:color w:val="auto"/>
              </w:rPr>
              <w:t>トビ</w:t>
            </w:r>
          </w:p>
        </w:tc>
        <w:tc>
          <w:tcPr>
            <w:tcW w:w="2131" w:type="dxa"/>
            <w:tcBorders>
              <w:top w:val="single" w:sz="4" w:space="0" w:color="000000"/>
              <w:left w:val="single" w:sz="4" w:space="0" w:color="000000"/>
              <w:bottom w:val="single" w:sz="4" w:space="0" w:color="000000"/>
              <w:right w:val="single" w:sz="4" w:space="0" w:color="000000"/>
            </w:tcBorders>
          </w:tcPr>
          <w:p w14:paraId="35292F49" w14:textId="5930C83B" w:rsidR="00384526" w:rsidRPr="00B30A20" w:rsidRDefault="00384526" w:rsidP="00585B79">
            <w:pPr>
              <w:rPr>
                <w:rFonts w:hint="default"/>
                <w:color w:val="auto"/>
              </w:rPr>
            </w:pPr>
            <w:r w:rsidRPr="00B30A20">
              <w:rPr>
                <w:color w:val="auto"/>
              </w:rPr>
              <w:t>150</w:t>
            </w:r>
            <w:r w:rsidRPr="00B30A20">
              <w:rPr>
                <w:color w:val="auto"/>
              </w:rPr>
              <w:t>羽</w:t>
            </w:r>
          </w:p>
        </w:tc>
        <w:tc>
          <w:tcPr>
            <w:tcW w:w="2126" w:type="dxa"/>
            <w:tcBorders>
              <w:top w:val="single" w:sz="4" w:space="0" w:color="000000"/>
              <w:left w:val="single" w:sz="4" w:space="0" w:color="000000"/>
              <w:bottom w:val="single" w:sz="4" w:space="0" w:color="000000"/>
              <w:right w:val="single" w:sz="4" w:space="0" w:color="000000"/>
            </w:tcBorders>
          </w:tcPr>
          <w:p w14:paraId="0807CBFB" w14:textId="15F57306" w:rsidR="00384526" w:rsidRPr="00B30A20" w:rsidRDefault="00384526" w:rsidP="00585B79">
            <w:pPr>
              <w:rPr>
                <w:rFonts w:hint="default"/>
                <w:color w:val="auto"/>
              </w:rPr>
            </w:pPr>
            <w:r w:rsidRPr="00B30A20">
              <w:rPr>
                <w:color w:val="auto"/>
              </w:rPr>
              <w:t>150</w:t>
            </w:r>
            <w:r w:rsidRPr="00B30A20">
              <w:rPr>
                <w:color w:val="auto"/>
              </w:rPr>
              <w:t>羽</w:t>
            </w:r>
          </w:p>
        </w:tc>
        <w:tc>
          <w:tcPr>
            <w:tcW w:w="2126" w:type="dxa"/>
            <w:tcBorders>
              <w:top w:val="single" w:sz="4" w:space="0" w:color="000000"/>
              <w:left w:val="single" w:sz="4" w:space="0" w:color="000000"/>
              <w:bottom w:val="single" w:sz="4" w:space="0" w:color="000000"/>
              <w:right w:val="single" w:sz="4" w:space="0" w:color="000000"/>
            </w:tcBorders>
          </w:tcPr>
          <w:p w14:paraId="2E290219" w14:textId="76FEDE26" w:rsidR="00384526" w:rsidRPr="00B30A20" w:rsidRDefault="00384526" w:rsidP="00585B79">
            <w:pPr>
              <w:rPr>
                <w:rFonts w:hint="default"/>
                <w:color w:val="auto"/>
              </w:rPr>
            </w:pPr>
            <w:r w:rsidRPr="00B30A20">
              <w:rPr>
                <w:color w:val="auto"/>
              </w:rPr>
              <w:t>150</w:t>
            </w:r>
            <w:r w:rsidRPr="00B30A20">
              <w:rPr>
                <w:color w:val="auto"/>
              </w:rPr>
              <w:t>羽</w:t>
            </w:r>
          </w:p>
        </w:tc>
      </w:tr>
      <w:tr w:rsidR="00B30A20" w:rsidRPr="00B30A20" w14:paraId="547958EB" w14:textId="77777777" w:rsidTr="007C30A5">
        <w:trPr>
          <w:trHeight w:val="64"/>
        </w:trPr>
        <w:tc>
          <w:tcPr>
            <w:tcW w:w="8327" w:type="dxa"/>
            <w:gridSpan w:val="4"/>
            <w:tcBorders>
              <w:top w:val="single" w:sz="4" w:space="0" w:color="000000"/>
              <w:left w:val="single" w:sz="4" w:space="0" w:color="000000"/>
              <w:bottom w:val="single" w:sz="4" w:space="0" w:color="000000"/>
              <w:right w:val="single" w:sz="4" w:space="0" w:color="000000"/>
            </w:tcBorders>
          </w:tcPr>
          <w:p w14:paraId="32CBEE15" w14:textId="0C1EA12F" w:rsidR="00585B79" w:rsidRPr="00B30A20" w:rsidRDefault="00585B79" w:rsidP="00585B79">
            <w:pPr>
              <w:rPr>
                <w:rFonts w:hint="default"/>
                <w:color w:val="auto"/>
              </w:rPr>
            </w:pPr>
            <w:r w:rsidRPr="00B30A20">
              <w:rPr>
                <w:color w:val="auto"/>
              </w:rPr>
              <w:t>捕獲等の取組内容</w:t>
            </w:r>
          </w:p>
        </w:tc>
      </w:tr>
      <w:tr w:rsidR="00585B79" w:rsidRPr="00B30A20" w14:paraId="2600E3EC" w14:textId="77777777" w:rsidTr="007C30A5">
        <w:trPr>
          <w:trHeight w:val="64"/>
        </w:trPr>
        <w:tc>
          <w:tcPr>
            <w:tcW w:w="8327" w:type="dxa"/>
            <w:gridSpan w:val="4"/>
            <w:tcBorders>
              <w:top w:val="single" w:sz="4" w:space="0" w:color="000000"/>
              <w:left w:val="single" w:sz="4" w:space="0" w:color="000000"/>
              <w:bottom w:val="single" w:sz="4" w:space="0" w:color="000000"/>
              <w:right w:val="single" w:sz="4" w:space="0" w:color="000000"/>
            </w:tcBorders>
          </w:tcPr>
          <w:p w14:paraId="4E551F8A" w14:textId="77777777" w:rsidR="00585B79" w:rsidRPr="00B30A20" w:rsidRDefault="00585B79" w:rsidP="00585B79">
            <w:pPr>
              <w:rPr>
                <w:rFonts w:hint="default"/>
                <w:color w:val="auto"/>
              </w:rPr>
            </w:pPr>
            <w:r w:rsidRPr="00B30A20">
              <w:rPr>
                <w:color w:val="auto"/>
              </w:rPr>
              <w:t>（境港市全体）</w:t>
            </w:r>
          </w:p>
          <w:p w14:paraId="32A7C7C0" w14:textId="7A8545DE" w:rsidR="00585B79" w:rsidRPr="00B30A20" w:rsidRDefault="00585B79" w:rsidP="00585B79">
            <w:pPr>
              <w:rPr>
                <w:rFonts w:hint="default"/>
                <w:color w:val="auto"/>
              </w:rPr>
            </w:pPr>
            <w:r w:rsidRPr="00B30A20">
              <w:rPr>
                <w:color w:val="auto"/>
              </w:rPr>
              <w:t>○カラス類</w:t>
            </w:r>
          </w:p>
          <w:p w14:paraId="69A6E9B0" w14:textId="4FFF130B" w:rsidR="00585B79" w:rsidRPr="00B30A20" w:rsidRDefault="00585B79" w:rsidP="00585B79">
            <w:pPr>
              <w:rPr>
                <w:rFonts w:hint="default"/>
                <w:color w:val="auto"/>
              </w:rPr>
            </w:pPr>
            <w:r w:rsidRPr="00B30A20">
              <w:rPr>
                <w:color w:val="auto"/>
              </w:rPr>
              <w:t>・捕獲手段：箱わな及び猟銃</w:t>
            </w:r>
          </w:p>
          <w:p w14:paraId="435FF614" w14:textId="5F916C5E" w:rsidR="00585B79" w:rsidRPr="00B30A20" w:rsidRDefault="00585B79" w:rsidP="00585B79">
            <w:pPr>
              <w:rPr>
                <w:rFonts w:hint="default"/>
                <w:color w:val="auto"/>
              </w:rPr>
            </w:pPr>
            <w:r w:rsidRPr="00B30A20">
              <w:rPr>
                <w:color w:val="auto"/>
              </w:rPr>
              <w:t>・実施期間：通年</w:t>
            </w:r>
          </w:p>
          <w:p w14:paraId="0E37E270" w14:textId="72099F60" w:rsidR="00AB248C" w:rsidRPr="00B30A20" w:rsidRDefault="00AB248C" w:rsidP="00585B79">
            <w:pPr>
              <w:rPr>
                <w:rFonts w:hint="default"/>
                <w:color w:val="auto"/>
              </w:rPr>
            </w:pPr>
          </w:p>
          <w:p w14:paraId="5EB042AF" w14:textId="77777777" w:rsidR="007F1933" w:rsidRPr="00B30A20" w:rsidRDefault="00AB248C" w:rsidP="00AB248C">
            <w:pPr>
              <w:rPr>
                <w:rFonts w:hint="default"/>
                <w:color w:val="auto"/>
              </w:rPr>
            </w:pPr>
            <w:r w:rsidRPr="00B30A20">
              <w:rPr>
                <w:color w:val="auto"/>
              </w:rPr>
              <w:t>〇</w:t>
            </w:r>
            <w:r w:rsidR="007F1933" w:rsidRPr="00B30A20">
              <w:rPr>
                <w:color w:val="auto"/>
              </w:rPr>
              <w:t>キジ</w:t>
            </w:r>
          </w:p>
          <w:p w14:paraId="43542366" w14:textId="77777777" w:rsidR="007F1933" w:rsidRPr="00B30A20" w:rsidRDefault="007F1933" w:rsidP="007F1933">
            <w:pPr>
              <w:rPr>
                <w:rFonts w:hint="default"/>
                <w:color w:val="auto"/>
              </w:rPr>
            </w:pPr>
            <w:r w:rsidRPr="00B30A20">
              <w:rPr>
                <w:color w:val="auto"/>
              </w:rPr>
              <w:t>・捕獲手段：箱わなによる捕獲を適宜実施する。</w:t>
            </w:r>
          </w:p>
          <w:p w14:paraId="0DDECA50" w14:textId="77777777" w:rsidR="007F1933" w:rsidRPr="00B30A20" w:rsidRDefault="007F1933" w:rsidP="007F1933">
            <w:pPr>
              <w:rPr>
                <w:rFonts w:hint="default"/>
                <w:color w:val="auto"/>
              </w:rPr>
            </w:pPr>
            <w:r w:rsidRPr="00B30A20">
              <w:rPr>
                <w:color w:val="auto"/>
              </w:rPr>
              <w:t>・実施期間：被害状況を考慮して適宜実施する。</w:t>
            </w:r>
          </w:p>
          <w:p w14:paraId="17778BC2" w14:textId="77777777" w:rsidR="007F1933" w:rsidRPr="00B30A20" w:rsidRDefault="007F1933" w:rsidP="00AB248C">
            <w:pPr>
              <w:rPr>
                <w:rFonts w:hint="default"/>
                <w:color w:val="auto"/>
              </w:rPr>
            </w:pPr>
          </w:p>
          <w:p w14:paraId="51C51F9B" w14:textId="5114FAB4" w:rsidR="00AB248C" w:rsidRPr="00B30A20" w:rsidRDefault="007F1933" w:rsidP="00AB248C">
            <w:pPr>
              <w:rPr>
                <w:rFonts w:hint="default"/>
                <w:color w:val="auto"/>
              </w:rPr>
            </w:pPr>
            <w:r w:rsidRPr="00B30A20">
              <w:rPr>
                <w:color w:val="auto"/>
              </w:rPr>
              <w:t>〇</w:t>
            </w:r>
            <w:r w:rsidR="00AB248C" w:rsidRPr="00B30A20">
              <w:rPr>
                <w:color w:val="auto"/>
              </w:rPr>
              <w:t>トビ</w:t>
            </w:r>
          </w:p>
          <w:p w14:paraId="6F632BBF" w14:textId="77777777" w:rsidR="00AB248C" w:rsidRPr="00B30A20" w:rsidRDefault="00AB248C" w:rsidP="00AB248C">
            <w:pPr>
              <w:rPr>
                <w:rFonts w:hint="default"/>
                <w:color w:val="auto"/>
              </w:rPr>
            </w:pPr>
            <w:r w:rsidRPr="00B30A20">
              <w:rPr>
                <w:color w:val="auto"/>
              </w:rPr>
              <w:t>・捕獲手段：箱わなによる捕獲を適宜実施する。</w:t>
            </w:r>
          </w:p>
          <w:p w14:paraId="145641F1" w14:textId="4A9237EC" w:rsidR="00AB248C" w:rsidRPr="00B30A20" w:rsidRDefault="00AB248C" w:rsidP="00AB248C">
            <w:pPr>
              <w:rPr>
                <w:rFonts w:hint="default"/>
                <w:color w:val="auto"/>
              </w:rPr>
            </w:pPr>
            <w:r w:rsidRPr="00B30A20">
              <w:rPr>
                <w:color w:val="auto"/>
              </w:rPr>
              <w:t>・実施期間：被害状況を考慮して適宜実施する。</w:t>
            </w:r>
          </w:p>
          <w:p w14:paraId="0C6E3C36" w14:textId="3C975070" w:rsidR="00AB248C" w:rsidRPr="00B30A20" w:rsidRDefault="00AB248C" w:rsidP="00585B79">
            <w:pPr>
              <w:rPr>
                <w:rFonts w:hint="default"/>
                <w:color w:val="auto"/>
              </w:rPr>
            </w:pPr>
          </w:p>
          <w:p w14:paraId="13F5B274" w14:textId="77777777" w:rsidR="007F1933" w:rsidRPr="00B30A20" w:rsidRDefault="007F1933" w:rsidP="00585B79">
            <w:pPr>
              <w:rPr>
                <w:rFonts w:hint="default"/>
                <w:color w:val="auto"/>
              </w:rPr>
            </w:pPr>
          </w:p>
          <w:p w14:paraId="537041BE" w14:textId="14F4CD6A" w:rsidR="00585B79" w:rsidRPr="00B30A20" w:rsidRDefault="00585B79" w:rsidP="00585B79">
            <w:pPr>
              <w:rPr>
                <w:rFonts w:hint="default"/>
                <w:color w:val="auto"/>
              </w:rPr>
            </w:pPr>
            <w:r w:rsidRPr="00B30A20">
              <w:rPr>
                <w:color w:val="auto"/>
              </w:rPr>
              <w:t>○イノシシ</w:t>
            </w:r>
          </w:p>
          <w:p w14:paraId="1497061E" w14:textId="77777777" w:rsidR="00585B79" w:rsidRPr="00B30A20" w:rsidRDefault="00585B79" w:rsidP="00585B79">
            <w:pPr>
              <w:rPr>
                <w:rFonts w:hint="default"/>
                <w:color w:val="auto"/>
              </w:rPr>
            </w:pPr>
            <w:r w:rsidRPr="00B30A20">
              <w:rPr>
                <w:color w:val="auto"/>
              </w:rPr>
              <w:t>・捕獲手段：箱わなによる捕獲を適宜実施する。</w:t>
            </w:r>
          </w:p>
          <w:p w14:paraId="6B087C0E" w14:textId="77777777" w:rsidR="00585B79" w:rsidRPr="00B30A20" w:rsidRDefault="00585B79" w:rsidP="00585B79">
            <w:pPr>
              <w:rPr>
                <w:rFonts w:hint="default"/>
                <w:color w:val="auto"/>
              </w:rPr>
            </w:pPr>
            <w:r w:rsidRPr="00B30A20">
              <w:rPr>
                <w:color w:val="auto"/>
              </w:rPr>
              <w:t>・実施期間：被害状況を考慮して適宜実施する。</w:t>
            </w:r>
          </w:p>
          <w:p w14:paraId="59F9F3E1" w14:textId="77777777" w:rsidR="00CE1AB6" w:rsidRPr="00B30A20" w:rsidRDefault="00CE1AB6" w:rsidP="00585B79">
            <w:pPr>
              <w:rPr>
                <w:rFonts w:hint="default"/>
                <w:color w:val="auto"/>
              </w:rPr>
            </w:pPr>
          </w:p>
          <w:p w14:paraId="232C634F" w14:textId="77777777" w:rsidR="00CE1AB6" w:rsidRPr="00B30A20" w:rsidRDefault="00CE1AB6" w:rsidP="00585B79">
            <w:pPr>
              <w:rPr>
                <w:rFonts w:hint="default"/>
                <w:color w:val="auto"/>
              </w:rPr>
            </w:pPr>
            <w:r w:rsidRPr="00B30A20">
              <w:rPr>
                <w:color w:val="auto"/>
              </w:rPr>
              <w:t>〇ヌートリア</w:t>
            </w:r>
          </w:p>
          <w:p w14:paraId="38D91DF0" w14:textId="77777777" w:rsidR="00CE1AB6" w:rsidRPr="00B30A20" w:rsidRDefault="00CE1AB6" w:rsidP="00CE1AB6">
            <w:pPr>
              <w:rPr>
                <w:rFonts w:hint="default"/>
                <w:color w:val="auto"/>
              </w:rPr>
            </w:pPr>
            <w:r w:rsidRPr="00B30A20">
              <w:rPr>
                <w:color w:val="auto"/>
              </w:rPr>
              <w:t>・捕獲手段：箱わなによる捕獲を適宜実施する。</w:t>
            </w:r>
          </w:p>
          <w:p w14:paraId="7C5E4DE3" w14:textId="77777777" w:rsidR="00CE1AB6" w:rsidRPr="00B30A20" w:rsidRDefault="00CE1AB6" w:rsidP="00CE1AB6">
            <w:pPr>
              <w:rPr>
                <w:rFonts w:hint="default"/>
                <w:color w:val="auto"/>
              </w:rPr>
            </w:pPr>
            <w:r w:rsidRPr="00B30A20">
              <w:rPr>
                <w:color w:val="auto"/>
              </w:rPr>
              <w:t>・実施期間：被害状況を考慮して適宜実施する。</w:t>
            </w:r>
          </w:p>
          <w:p w14:paraId="00D27C8D" w14:textId="4005376F" w:rsidR="00CE1AB6" w:rsidRPr="00B30A20" w:rsidRDefault="00CE1AB6" w:rsidP="00585B79">
            <w:pPr>
              <w:rPr>
                <w:rFonts w:hint="default"/>
                <w:color w:val="auto"/>
              </w:rPr>
            </w:pPr>
          </w:p>
        </w:tc>
      </w:tr>
    </w:tbl>
    <w:p w14:paraId="0880889F" w14:textId="0823FE86" w:rsidR="00585B79" w:rsidRPr="00B30A20" w:rsidRDefault="00585B79">
      <w:pPr>
        <w:rPr>
          <w:rFonts w:hint="default"/>
          <w:color w:val="auto"/>
        </w:rPr>
      </w:pPr>
    </w:p>
    <w:p w14:paraId="67E8144C" w14:textId="77777777" w:rsidR="00AB435C" w:rsidRPr="00B30A20" w:rsidRDefault="00AB435C">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7440"/>
      </w:tblGrid>
      <w:tr w:rsidR="00B30A20" w:rsidRPr="00B30A20" w14:paraId="57CB3AC2" w14:textId="77777777" w:rsidTr="000B3257">
        <w:tc>
          <w:tcPr>
            <w:tcW w:w="7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Pr="00B30A20" w:rsidRDefault="00825178">
            <w:pPr>
              <w:rPr>
                <w:rFonts w:hint="default"/>
                <w:color w:val="auto"/>
              </w:rPr>
            </w:pPr>
            <w:r w:rsidRPr="00B30A20">
              <w:rPr>
                <w:color w:val="auto"/>
              </w:rPr>
              <w:lastRenderedPageBreak/>
              <w:t>ライフル銃による捕獲等を実施する必要性及びその取組内容</w:t>
            </w:r>
          </w:p>
        </w:tc>
      </w:tr>
      <w:tr w:rsidR="005A6C9D" w:rsidRPr="00B30A20" w14:paraId="42469136" w14:textId="77777777">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8064D" w14:textId="3E366FC8" w:rsidR="00825178" w:rsidRPr="00B30A20" w:rsidRDefault="00E5001B">
            <w:pPr>
              <w:rPr>
                <w:rFonts w:hint="default"/>
                <w:color w:val="auto"/>
              </w:rPr>
            </w:pPr>
            <w:r w:rsidRPr="00B30A20">
              <w:rPr>
                <w:color w:val="auto"/>
              </w:rPr>
              <w:t>-</w:t>
            </w:r>
          </w:p>
        </w:tc>
      </w:tr>
    </w:tbl>
    <w:p w14:paraId="60E04A0F" w14:textId="77777777" w:rsidR="00825178" w:rsidRPr="00B30A20" w:rsidRDefault="00825178" w:rsidP="00E5001B">
      <w:pPr>
        <w:rPr>
          <w:rFonts w:hint="default"/>
          <w:color w:val="auto"/>
        </w:rPr>
      </w:pPr>
    </w:p>
    <w:p w14:paraId="1786130B" w14:textId="77777777" w:rsidR="00825178" w:rsidRPr="00B30A20" w:rsidRDefault="00825178">
      <w:pPr>
        <w:rPr>
          <w:rFonts w:hint="default"/>
          <w:color w:val="auto"/>
        </w:rPr>
      </w:pPr>
      <w:r w:rsidRPr="00B30A20">
        <w:rPr>
          <w:color w:val="auto"/>
        </w:rPr>
        <w:t>（４）許可権限委譲事項</w:t>
      </w:r>
    </w:p>
    <w:tbl>
      <w:tblPr>
        <w:tblW w:w="8331" w:type="dxa"/>
        <w:tblInd w:w="169" w:type="dxa"/>
        <w:tblLayout w:type="fixed"/>
        <w:tblCellMar>
          <w:left w:w="0" w:type="dxa"/>
          <w:right w:w="0" w:type="dxa"/>
        </w:tblCellMar>
        <w:tblLook w:val="0000" w:firstRow="0" w:lastRow="0" w:firstColumn="0" w:lastColumn="0" w:noHBand="0" w:noVBand="0"/>
      </w:tblPr>
      <w:tblGrid>
        <w:gridCol w:w="1740"/>
        <w:gridCol w:w="6591"/>
      </w:tblGrid>
      <w:tr w:rsidR="00B30A20" w:rsidRPr="00B30A20" w14:paraId="0C6023F3" w14:textId="77777777" w:rsidTr="007C30A5">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ED4A6" w14:textId="77777777" w:rsidR="00E5001B" w:rsidRPr="00B30A20" w:rsidRDefault="00E5001B" w:rsidP="00E5001B">
            <w:pPr>
              <w:ind w:left="971" w:hanging="971"/>
              <w:rPr>
                <w:rFonts w:hint="default"/>
                <w:color w:val="auto"/>
              </w:rPr>
            </w:pPr>
            <w:r w:rsidRPr="00B30A20">
              <w:rPr>
                <w:color w:val="auto"/>
              </w:rPr>
              <w:t>対象地域</w:t>
            </w:r>
          </w:p>
        </w:tc>
        <w:tc>
          <w:tcPr>
            <w:tcW w:w="6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0D034" w14:textId="77777777" w:rsidR="00E5001B" w:rsidRPr="00B30A20" w:rsidRDefault="00E5001B" w:rsidP="00E5001B">
            <w:pPr>
              <w:ind w:left="971" w:hanging="971"/>
              <w:rPr>
                <w:rFonts w:hint="default"/>
                <w:color w:val="auto"/>
              </w:rPr>
            </w:pPr>
            <w:r w:rsidRPr="00B30A20">
              <w:rPr>
                <w:color w:val="auto"/>
              </w:rPr>
              <w:t>対象鳥獣</w:t>
            </w:r>
          </w:p>
        </w:tc>
      </w:tr>
      <w:tr w:rsidR="00E5001B" w:rsidRPr="00B30A20" w14:paraId="149B2DD6" w14:textId="77777777" w:rsidTr="007C30A5">
        <w:tc>
          <w:tcPr>
            <w:tcW w:w="17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F4FD893" w14:textId="77777777" w:rsidR="00E5001B" w:rsidRPr="00B30A20" w:rsidRDefault="00E5001B" w:rsidP="00E5001B">
            <w:pPr>
              <w:ind w:left="971" w:hanging="971"/>
              <w:rPr>
                <w:rFonts w:hint="default"/>
                <w:color w:val="auto"/>
              </w:rPr>
            </w:pPr>
          </w:p>
        </w:tc>
        <w:tc>
          <w:tcPr>
            <w:tcW w:w="6591"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5345B31" w14:textId="77777777" w:rsidR="00E5001B" w:rsidRPr="00B30A20" w:rsidRDefault="00E5001B" w:rsidP="00E5001B">
            <w:pPr>
              <w:ind w:left="971" w:hanging="971"/>
              <w:rPr>
                <w:rFonts w:hint="default"/>
                <w:color w:val="auto"/>
              </w:rPr>
            </w:pPr>
          </w:p>
        </w:tc>
      </w:tr>
    </w:tbl>
    <w:p w14:paraId="5AC853AD" w14:textId="77777777" w:rsidR="00E5001B" w:rsidRPr="00B30A20" w:rsidRDefault="00E5001B">
      <w:pPr>
        <w:rPr>
          <w:rFonts w:hint="default"/>
          <w:color w:val="auto"/>
        </w:rPr>
      </w:pPr>
    </w:p>
    <w:p w14:paraId="6DBC07A3" w14:textId="748CDB5C" w:rsidR="00825178" w:rsidRPr="00B30A20" w:rsidRDefault="00825178">
      <w:pPr>
        <w:rPr>
          <w:rFonts w:hint="default"/>
          <w:color w:val="auto"/>
        </w:rPr>
      </w:pPr>
      <w:r w:rsidRPr="00B30A20">
        <w:rPr>
          <w:color w:val="auto"/>
        </w:rPr>
        <w:t>４．防護柵の設置</w:t>
      </w:r>
      <w:r w:rsidR="002F1057" w:rsidRPr="00B30A20">
        <w:rPr>
          <w:color w:val="auto"/>
        </w:rPr>
        <w:t>等</w:t>
      </w:r>
      <w:r w:rsidRPr="00B30A20">
        <w:rPr>
          <w:color w:val="auto"/>
        </w:rPr>
        <w:t>に関する事項</w:t>
      </w:r>
    </w:p>
    <w:p w14:paraId="617DF113" w14:textId="77777777" w:rsidR="00825178" w:rsidRPr="00B30A20" w:rsidRDefault="00825178">
      <w:pPr>
        <w:rPr>
          <w:rFonts w:hint="default"/>
          <w:color w:val="auto"/>
        </w:rPr>
      </w:pPr>
      <w:r w:rsidRPr="00B30A20">
        <w:rPr>
          <w:color w:val="auto"/>
        </w:rPr>
        <w:t>（１）侵入防止柵の整備計画</w:t>
      </w:r>
    </w:p>
    <w:p w14:paraId="75260A9E" w14:textId="4A205771" w:rsidR="00A1025E" w:rsidRPr="00B30A20" w:rsidRDefault="00E5001B" w:rsidP="003064FC">
      <w:pPr>
        <w:ind w:left="728" w:hanging="728"/>
        <w:rPr>
          <w:rFonts w:hint="default"/>
          <w:color w:val="auto"/>
        </w:rPr>
      </w:pPr>
      <w:r w:rsidRPr="00B30A20">
        <w:rPr>
          <w:color w:val="auto"/>
        </w:rPr>
        <w:t xml:space="preserve">　　　なし</w:t>
      </w:r>
    </w:p>
    <w:p w14:paraId="2C4E400F" w14:textId="663FC3F6" w:rsidR="00825178" w:rsidRPr="00B30A20" w:rsidRDefault="002F1057" w:rsidP="002F1057">
      <w:pPr>
        <w:rPr>
          <w:rFonts w:hint="default"/>
          <w:color w:val="auto"/>
        </w:rPr>
      </w:pPr>
      <w:r w:rsidRPr="00B30A20">
        <w:rPr>
          <w:color w:val="auto"/>
        </w:rPr>
        <w:t>（２）侵入防止柵の管理等に関する取組</w:t>
      </w:r>
    </w:p>
    <w:p w14:paraId="136A46F3" w14:textId="63BC0BA0" w:rsidR="003064FC" w:rsidRPr="00B30A20" w:rsidRDefault="003064FC" w:rsidP="00DA1992">
      <w:pPr>
        <w:ind w:left="970" w:hangingChars="400" w:hanging="970"/>
        <w:rPr>
          <w:rFonts w:hint="default"/>
          <w:color w:val="auto"/>
        </w:rPr>
      </w:pPr>
      <w:r w:rsidRPr="00B30A20">
        <w:rPr>
          <w:color w:val="auto"/>
        </w:rPr>
        <w:t xml:space="preserve">　　　なし</w:t>
      </w:r>
    </w:p>
    <w:p w14:paraId="365406EE" w14:textId="77777777" w:rsidR="003064FC" w:rsidRPr="00B30A20" w:rsidRDefault="003064FC" w:rsidP="00DA1992">
      <w:pPr>
        <w:ind w:left="970" w:hangingChars="400" w:hanging="970"/>
        <w:rPr>
          <w:rFonts w:hint="default"/>
          <w:color w:val="auto"/>
        </w:rPr>
      </w:pPr>
    </w:p>
    <w:p w14:paraId="77EB1C4E" w14:textId="3EF75228" w:rsidR="00825178" w:rsidRPr="00B30A20" w:rsidRDefault="002F1057">
      <w:pPr>
        <w:rPr>
          <w:rFonts w:hint="default"/>
          <w:color w:val="auto"/>
        </w:rPr>
      </w:pPr>
      <w:r w:rsidRPr="00B30A20">
        <w:rPr>
          <w:color w:val="auto"/>
        </w:rPr>
        <w:t>５．生息環境管理その他被害防止施策に関する事項</w:t>
      </w:r>
    </w:p>
    <w:tbl>
      <w:tblPr>
        <w:tblW w:w="8331" w:type="dxa"/>
        <w:tblInd w:w="169" w:type="dxa"/>
        <w:tblLayout w:type="fixed"/>
        <w:tblCellMar>
          <w:left w:w="0" w:type="dxa"/>
          <w:right w:w="0" w:type="dxa"/>
        </w:tblCellMar>
        <w:tblLook w:val="0000" w:firstRow="0" w:lastRow="0" w:firstColumn="0" w:lastColumn="0" w:noHBand="0" w:noVBand="0"/>
      </w:tblPr>
      <w:tblGrid>
        <w:gridCol w:w="1527"/>
        <w:gridCol w:w="2410"/>
        <w:gridCol w:w="4394"/>
      </w:tblGrid>
      <w:tr w:rsidR="00B30A20" w:rsidRPr="00B30A20" w14:paraId="2817A3F0" w14:textId="77777777" w:rsidTr="007C30A5">
        <w:tc>
          <w:tcPr>
            <w:tcW w:w="15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Pr="00B30A20" w:rsidRDefault="00825178">
            <w:pPr>
              <w:jc w:val="center"/>
              <w:rPr>
                <w:rFonts w:hint="default"/>
                <w:color w:val="auto"/>
              </w:rPr>
            </w:pPr>
            <w:r w:rsidRPr="00B30A20">
              <w:rPr>
                <w:color w:val="auto"/>
              </w:rPr>
              <w:t>年度</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Pr="00B30A20" w:rsidRDefault="00825178">
            <w:pPr>
              <w:jc w:val="center"/>
              <w:rPr>
                <w:rFonts w:hint="default"/>
                <w:color w:val="auto"/>
              </w:rPr>
            </w:pPr>
            <w:r w:rsidRPr="00B30A20">
              <w:rPr>
                <w:color w:val="auto"/>
              </w:rPr>
              <w:t>対象鳥獣</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Pr="00B30A20" w:rsidRDefault="00825178">
            <w:pPr>
              <w:jc w:val="center"/>
              <w:rPr>
                <w:rFonts w:hint="default"/>
                <w:color w:val="auto"/>
              </w:rPr>
            </w:pPr>
            <w:r w:rsidRPr="00B30A20">
              <w:rPr>
                <w:color w:val="auto"/>
              </w:rPr>
              <w:t>取組内容</w:t>
            </w:r>
          </w:p>
        </w:tc>
      </w:tr>
      <w:tr w:rsidR="00B30A20" w:rsidRPr="00B30A20" w14:paraId="4CFC184E" w14:textId="77777777" w:rsidTr="009F473F">
        <w:tc>
          <w:tcPr>
            <w:tcW w:w="1527" w:type="dxa"/>
            <w:tcBorders>
              <w:top w:val="single" w:sz="4" w:space="0" w:color="000000"/>
              <w:left w:val="single" w:sz="4" w:space="0" w:color="000000"/>
              <w:right w:val="single" w:sz="4" w:space="0" w:color="000000"/>
            </w:tcBorders>
            <w:tcMar>
              <w:left w:w="49" w:type="dxa"/>
              <w:right w:w="49" w:type="dxa"/>
            </w:tcMar>
          </w:tcPr>
          <w:p w14:paraId="2DF8F452" w14:textId="167164F6" w:rsidR="00D476D0" w:rsidRPr="00B30A20" w:rsidRDefault="00D476D0">
            <w:pPr>
              <w:rPr>
                <w:rFonts w:hint="default"/>
                <w:color w:val="auto"/>
              </w:rPr>
            </w:pPr>
            <w:r w:rsidRPr="00B30A20">
              <w:rPr>
                <w:color w:val="auto"/>
              </w:rPr>
              <w:t>令和６年度</w:t>
            </w:r>
          </w:p>
          <w:p w14:paraId="42C1C83A" w14:textId="77777777" w:rsidR="00D476D0" w:rsidRPr="00B30A20" w:rsidRDefault="00D476D0">
            <w:pPr>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E7668" w14:textId="0BCF3241" w:rsidR="00D476D0" w:rsidRPr="00B30A20" w:rsidRDefault="00D476D0" w:rsidP="00874742">
            <w:pPr>
              <w:rPr>
                <w:rFonts w:hint="default"/>
                <w:color w:val="auto"/>
              </w:rPr>
            </w:pPr>
            <w:r w:rsidRPr="00B30A20">
              <w:rPr>
                <w:color w:val="auto"/>
              </w:rPr>
              <w:t>カラス類、キジ、トビ</w:t>
            </w:r>
            <w:r w:rsidR="00874742" w:rsidRPr="00B30A20">
              <w:rPr>
                <w:color w:val="auto"/>
              </w:rPr>
              <w:t>、ヌートリア</w:t>
            </w:r>
            <w:r w:rsidRPr="00B30A20">
              <w:rPr>
                <w:color w:val="auto"/>
              </w:rPr>
              <w:t>、イノシシ</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CB18" w14:textId="461D5C16" w:rsidR="00D476D0" w:rsidRPr="00B30A20" w:rsidRDefault="00D476D0" w:rsidP="00BE41A9">
            <w:pPr>
              <w:rPr>
                <w:rFonts w:hint="default"/>
                <w:color w:val="auto"/>
              </w:rPr>
            </w:pPr>
            <w:r w:rsidRPr="00B30A20">
              <w:rPr>
                <w:color w:val="auto"/>
              </w:rPr>
              <w:t>適宜、農作物残渣の除去（餌付け行為の防止）、追い払い・防鳥ネットやテグス等の設置（飛来の防止）</w:t>
            </w:r>
          </w:p>
        </w:tc>
      </w:tr>
      <w:tr w:rsidR="00B30A20" w:rsidRPr="00B30A20" w14:paraId="5CC8BC0D" w14:textId="77777777" w:rsidTr="009B2BC0">
        <w:tc>
          <w:tcPr>
            <w:tcW w:w="1527" w:type="dxa"/>
            <w:tcBorders>
              <w:top w:val="single" w:sz="4" w:space="0" w:color="000000"/>
              <w:left w:val="single" w:sz="4" w:space="0" w:color="000000"/>
              <w:right w:val="single" w:sz="4" w:space="0" w:color="000000"/>
            </w:tcBorders>
            <w:tcMar>
              <w:left w:w="49" w:type="dxa"/>
              <w:right w:w="49" w:type="dxa"/>
            </w:tcMar>
          </w:tcPr>
          <w:p w14:paraId="7E3D5833" w14:textId="2544F4D6" w:rsidR="00D476D0" w:rsidRPr="00B30A20" w:rsidRDefault="00D476D0">
            <w:pPr>
              <w:rPr>
                <w:rFonts w:hint="default"/>
                <w:color w:val="auto"/>
              </w:rPr>
            </w:pPr>
            <w:r w:rsidRPr="00B30A20">
              <w:rPr>
                <w:color w:val="auto"/>
              </w:rPr>
              <w:t>令和７年度</w:t>
            </w:r>
          </w:p>
          <w:p w14:paraId="126DA400" w14:textId="77777777" w:rsidR="00D476D0" w:rsidRPr="00B30A20" w:rsidRDefault="00D476D0">
            <w:pPr>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DCA18" w14:textId="290747A9" w:rsidR="00D476D0" w:rsidRPr="00B30A20" w:rsidRDefault="00D476D0" w:rsidP="00874742">
            <w:pPr>
              <w:rPr>
                <w:rFonts w:hint="default"/>
                <w:color w:val="auto"/>
              </w:rPr>
            </w:pPr>
            <w:r w:rsidRPr="00B30A20">
              <w:rPr>
                <w:color w:val="auto"/>
              </w:rPr>
              <w:t>カラス類、キジ、トビ</w:t>
            </w:r>
            <w:r w:rsidR="00874742" w:rsidRPr="00B30A20">
              <w:rPr>
                <w:color w:val="auto"/>
              </w:rPr>
              <w:t>、ヌートリア</w:t>
            </w:r>
            <w:r w:rsidRPr="00B30A20">
              <w:rPr>
                <w:color w:val="auto"/>
              </w:rPr>
              <w:t>、イノシシ</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1B29" w14:textId="3EDD3F63" w:rsidR="00D476D0" w:rsidRPr="00B30A20" w:rsidRDefault="00D476D0" w:rsidP="00BE41A9">
            <w:pPr>
              <w:rPr>
                <w:rFonts w:hint="default"/>
                <w:color w:val="auto"/>
              </w:rPr>
            </w:pPr>
            <w:r w:rsidRPr="00B30A20">
              <w:rPr>
                <w:color w:val="auto"/>
              </w:rPr>
              <w:t>適宜、農作物残渣の除去（餌付け行為の防止）、追い払い・防鳥ネットやテグス等の設置（飛来の防止）</w:t>
            </w:r>
          </w:p>
        </w:tc>
      </w:tr>
      <w:tr w:rsidR="00D476D0" w:rsidRPr="00B30A20" w14:paraId="3572A7FA" w14:textId="77777777" w:rsidTr="00DB5531">
        <w:tc>
          <w:tcPr>
            <w:tcW w:w="1527" w:type="dxa"/>
            <w:tcBorders>
              <w:top w:val="single" w:sz="4" w:space="0" w:color="000000"/>
              <w:left w:val="single" w:sz="4" w:space="0" w:color="000000"/>
              <w:bottom w:val="single" w:sz="4" w:space="0" w:color="auto"/>
              <w:right w:val="single" w:sz="4" w:space="0" w:color="000000"/>
            </w:tcBorders>
            <w:tcMar>
              <w:left w:w="49" w:type="dxa"/>
              <w:right w:w="49" w:type="dxa"/>
            </w:tcMar>
          </w:tcPr>
          <w:p w14:paraId="1BE3157E" w14:textId="5B49BBEE" w:rsidR="00D476D0" w:rsidRPr="00B30A20" w:rsidRDefault="00D476D0">
            <w:pPr>
              <w:rPr>
                <w:rFonts w:hint="default"/>
                <w:color w:val="auto"/>
              </w:rPr>
            </w:pPr>
            <w:r w:rsidRPr="00B30A20">
              <w:rPr>
                <w:color w:val="auto"/>
              </w:rPr>
              <w:t>令和８年度</w:t>
            </w:r>
          </w:p>
          <w:p w14:paraId="71BC4349" w14:textId="77777777" w:rsidR="00D476D0" w:rsidRPr="00B30A20" w:rsidRDefault="00D476D0">
            <w:pPr>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45E19" w14:textId="29BE6B4B" w:rsidR="00D476D0" w:rsidRPr="00B30A20" w:rsidRDefault="00D476D0" w:rsidP="00874742">
            <w:pPr>
              <w:rPr>
                <w:rFonts w:hint="default"/>
                <w:color w:val="auto"/>
              </w:rPr>
            </w:pPr>
            <w:r w:rsidRPr="00B30A20">
              <w:rPr>
                <w:color w:val="auto"/>
              </w:rPr>
              <w:t>カラス類、キジ、トビ</w:t>
            </w:r>
            <w:r w:rsidR="00874742" w:rsidRPr="00B30A20">
              <w:rPr>
                <w:color w:val="auto"/>
              </w:rPr>
              <w:t>、ヌートリア</w:t>
            </w:r>
            <w:r w:rsidRPr="00B30A20">
              <w:rPr>
                <w:color w:val="auto"/>
              </w:rPr>
              <w:t>、イノシシ</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2BB28" w14:textId="6D22FB57" w:rsidR="00D476D0" w:rsidRPr="00B30A20" w:rsidRDefault="00D476D0" w:rsidP="00BE41A9">
            <w:pPr>
              <w:rPr>
                <w:rFonts w:hint="default"/>
                <w:color w:val="auto"/>
              </w:rPr>
            </w:pPr>
            <w:r w:rsidRPr="00B30A20">
              <w:rPr>
                <w:color w:val="auto"/>
              </w:rPr>
              <w:t>適宜、農作物残渣の除去（餌付け行為の防止）、追い払い・防鳥ネットやテグス等の設置（飛来の防止）</w:t>
            </w:r>
          </w:p>
        </w:tc>
      </w:tr>
    </w:tbl>
    <w:p w14:paraId="27C5E947" w14:textId="77777777" w:rsidR="00825178" w:rsidRPr="00B30A20" w:rsidRDefault="00825178" w:rsidP="000B3257">
      <w:pPr>
        <w:spacing w:line="200" w:lineRule="exact"/>
        <w:ind w:left="726" w:hanging="726"/>
        <w:rPr>
          <w:rFonts w:hint="default"/>
          <w:color w:val="auto"/>
        </w:rPr>
      </w:pPr>
    </w:p>
    <w:p w14:paraId="29049830" w14:textId="77777777" w:rsidR="007C30A5" w:rsidRPr="00B30A20" w:rsidRDefault="007C30A5">
      <w:pPr>
        <w:ind w:left="243" w:hanging="243"/>
        <w:rPr>
          <w:rFonts w:hint="default"/>
          <w:color w:val="auto"/>
        </w:rPr>
      </w:pPr>
    </w:p>
    <w:p w14:paraId="6E93137E" w14:textId="6FC30E32" w:rsidR="00825178" w:rsidRPr="00B30A20" w:rsidRDefault="002F1057">
      <w:pPr>
        <w:ind w:left="243" w:hanging="243"/>
        <w:rPr>
          <w:rFonts w:hint="default"/>
          <w:color w:val="auto"/>
        </w:rPr>
      </w:pPr>
      <w:r w:rsidRPr="00B30A20">
        <w:rPr>
          <w:color w:val="auto"/>
        </w:rPr>
        <w:t>６</w:t>
      </w:r>
      <w:r w:rsidR="00825178" w:rsidRPr="00B30A20">
        <w:rPr>
          <w:color w:val="auto"/>
        </w:rPr>
        <w:t>．対象鳥獣による住民の生命、身体又は財産に係る被害が生じ、又は生じるおそれがある場合の対処に関する事項</w:t>
      </w:r>
    </w:p>
    <w:p w14:paraId="1B5FCCA6" w14:textId="77777777" w:rsidR="00825178" w:rsidRPr="00B30A20" w:rsidRDefault="00825178" w:rsidP="007C30A5">
      <w:pPr>
        <w:rPr>
          <w:rFonts w:hint="default"/>
          <w:color w:val="auto"/>
        </w:rPr>
      </w:pPr>
      <w:r w:rsidRPr="00B30A20">
        <w:rPr>
          <w:color w:val="auto"/>
        </w:rPr>
        <w:t>（１）関係機関等の役割</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827"/>
      </w:tblGrid>
      <w:tr w:rsidR="00B30A20" w:rsidRPr="00B30A20" w14:paraId="79D84F3C" w14:textId="77777777" w:rsidTr="007C30A5">
        <w:tc>
          <w:tcPr>
            <w:tcW w:w="4536" w:type="dxa"/>
          </w:tcPr>
          <w:p w14:paraId="16BC4A89" w14:textId="77777777" w:rsidR="00750E8F" w:rsidRPr="00B30A20" w:rsidRDefault="00750E8F" w:rsidP="00B54A23">
            <w:pPr>
              <w:ind w:left="971" w:hanging="971"/>
              <w:jc w:val="center"/>
              <w:rPr>
                <w:rFonts w:hint="default"/>
                <w:color w:val="auto"/>
              </w:rPr>
            </w:pPr>
            <w:r w:rsidRPr="00B30A20">
              <w:rPr>
                <w:color w:val="auto"/>
              </w:rPr>
              <w:t>関係機関等の名称</w:t>
            </w:r>
          </w:p>
        </w:tc>
        <w:tc>
          <w:tcPr>
            <w:tcW w:w="3827" w:type="dxa"/>
          </w:tcPr>
          <w:p w14:paraId="50842DA7" w14:textId="77777777" w:rsidR="00750E8F" w:rsidRPr="00B30A20" w:rsidRDefault="00750E8F" w:rsidP="00B54A23">
            <w:pPr>
              <w:ind w:left="971" w:hanging="971"/>
              <w:jc w:val="center"/>
              <w:rPr>
                <w:rFonts w:hint="default"/>
                <w:color w:val="auto"/>
              </w:rPr>
            </w:pPr>
            <w:r w:rsidRPr="00B30A20">
              <w:rPr>
                <w:color w:val="auto"/>
              </w:rPr>
              <w:t>役割</w:t>
            </w:r>
          </w:p>
        </w:tc>
      </w:tr>
      <w:tr w:rsidR="00B30A20" w:rsidRPr="00B30A20" w14:paraId="5EECC604" w14:textId="77777777" w:rsidTr="00606154">
        <w:tc>
          <w:tcPr>
            <w:tcW w:w="4536" w:type="dxa"/>
          </w:tcPr>
          <w:p w14:paraId="18F63B72" w14:textId="77777777" w:rsidR="00AB435C" w:rsidRPr="00B30A20" w:rsidRDefault="00750E8F" w:rsidP="00AB435C">
            <w:pPr>
              <w:ind w:left="33" w:hanging="33"/>
              <w:rPr>
                <w:rFonts w:hint="default"/>
                <w:color w:val="auto"/>
              </w:rPr>
            </w:pPr>
            <w:r w:rsidRPr="00B30A20">
              <w:rPr>
                <w:color w:val="auto"/>
              </w:rPr>
              <w:t>鳥取県生活環境部</w:t>
            </w:r>
            <w:r w:rsidR="00AB435C" w:rsidRPr="00B30A20">
              <w:rPr>
                <w:color w:val="auto"/>
              </w:rPr>
              <w:t>自然共生社会局</w:t>
            </w:r>
          </w:p>
          <w:p w14:paraId="7A649C64" w14:textId="1AA076B2" w:rsidR="00750E8F" w:rsidRPr="00B30A20" w:rsidRDefault="00007D2C" w:rsidP="00AB435C">
            <w:pPr>
              <w:ind w:left="33" w:hanging="33"/>
              <w:rPr>
                <w:rFonts w:hint="default"/>
                <w:color w:val="auto"/>
              </w:rPr>
            </w:pPr>
            <w:r w:rsidRPr="00B30A20">
              <w:rPr>
                <w:color w:val="auto"/>
              </w:rPr>
              <w:t>自然共生課</w:t>
            </w:r>
          </w:p>
        </w:tc>
        <w:tc>
          <w:tcPr>
            <w:tcW w:w="3827" w:type="dxa"/>
            <w:vAlign w:val="center"/>
          </w:tcPr>
          <w:p w14:paraId="6ED2AC37" w14:textId="77777777" w:rsidR="00606154" w:rsidRPr="00B30A20" w:rsidRDefault="00750E8F" w:rsidP="00606154">
            <w:pPr>
              <w:ind w:left="971" w:hanging="971"/>
              <w:rPr>
                <w:rFonts w:hint="default"/>
                <w:color w:val="auto"/>
              </w:rPr>
            </w:pPr>
            <w:r w:rsidRPr="00B30A20">
              <w:rPr>
                <w:color w:val="auto"/>
              </w:rPr>
              <w:t>有害鳥獣捕獲に関する全体的な</w:t>
            </w:r>
          </w:p>
          <w:p w14:paraId="00D0A23E" w14:textId="040FD7B3" w:rsidR="00750E8F" w:rsidRPr="00B30A20" w:rsidRDefault="00750E8F" w:rsidP="00606154">
            <w:pPr>
              <w:ind w:left="971" w:hanging="971"/>
              <w:rPr>
                <w:rFonts w:hint="default"/>
                <w:color w:val="auto"/>
              </w:rPr>
            </w:pPr>
            <w:r w:rsidRPr="00B30A20">
              <w:rPr>
                <w:color w:val="auto"/>
              </w:rPr>
              <w:t>助言</w:t>
            </w:r>
          </w:p>
        </w:tc>
      </w:tr>
      <w:tr w:rsidR="00B30A20" w:rsidRPr="00B30A20" w14:paraId="2BBA0F27" w14:textId="77777777" w:rsidTr="00606154">
        <w:tc>
          <w:tcPr>
            <w:tcW w:w="4536" w:type="dxa"/>
          </w:tcPr>
          <w:p w14:paraId="5CDBB8BA" w14:textId="77777777" w:rsidR="00AB435C" w:rsidRPr="00B30A20" w:rsidRDefault="00750E8F" w:rsidP="00874742">
            <w:pPr>
              <w:jc w:val="left"/>
              <w:rPr>
                <w:rFonts w:hint="default"/>
                <w:color w:val="auto"/>
              </w:rPr>
            </w:pPr>
            <w:r w:rsidRPr="00B30A20">
              <w:rPr>
                <w:color w:val="auto"/>
              </w:rPr>
              <w:t>西部総合事務所環境</w:t>
            </w:r>
            <w:r w:rsidR="00874742" w:rsidRPr="00B30A20">
              <w:rPr>
                <w:color w:val="auto"/>
              </w:rPr>
              <w:t>建築</w:t>
            </w:r>
            <w:r w:rsidRPr="00B30A20">
              <w:rPr>
                <w:color w:val="auto"/>
              </w:rPr>
              <w:t>局</w:t>
            </w:r>
          </w:p>
          <w:p w14:paraId="3C7568B6" w14:textId="549B175A" w:rsidR="00750E8F" w:rsidRPr="00B30A20" w:rsidRDefault="00874742" w:rsidP="00874742">
            <w:pPr>
              <w:jc w:val="left"/>
              <w:rPr>
                <w:rFonts w:hint="default"/>
                <w:color w:val="auto"/>
              </w:rPr>
            </w:pPr>
            <w:r w:rsidRPr="00B30A20">
              <w:rPr>
                <w:color w:val="auto"/>
              </w:rPr>
              <w:t>環境・循環推進課</w:t>
            </w:r>
          </w:p>
        </w:tc>
        <w:tc>
          <w:tcPr>
            <w:tcW w:w="3827" w:type="dxa"/>
            <w:vAlign w:val="center"/>
          </w:tcPr>
          <w:p w14:paraId="0A2F21E7" w14:textId="77777777" w:rsidR="00606154" w:rsidRPr="00B30A20" w:rsidRDefault="00750E8F" w:rsidP="00606154">
            <w:pPr>
              <w:ind w:left="971" w:hanging="971"/>
              <w:rPr>
                <w:rFonts w:hint="default"/>
                <w:color w:val="auto"/>
              </w:rPr>
            </w:pPr>
            <w:r w:rsidRPr="00B30A20">
              <w:rPr>
                <w:color w:val="auto"/>
              </w:rPr>
              <w:t>有害鳥獣捕獲の関する全体的な</w:t>
            </w:r>
          </w:p>
          <w:p w14:paraId="7F3EEA93" w14:textId="1C587FE4" w:rsidR="00750E8F" w:rsidRPr="00B30A20" w:rsidRDefault="00750E8F" w:rsidP="00606154">
            <w:pPr>
              <w:ind w:left="971" w:hanging="971"/>
              <w:rPr>
                <w:rFonts w:hint="default"/>
                <w:color w:val="auto"/>
              </w:rPr>
            </w:pPr>
            <w:r w:rsidRPr="00B30A20">
              <w:rPr>
                <w:color w:val="auto"/>
              </w:rPr>
              <w:t>助言</w:t>
            </w:r>
          </w:p>
        </w:tc>
      </w:tr>
      <w:tr w:rsidR="00750E8F" w:rsidRPr="00B30A20" w14:paraId="19671C87" w14:textId="77777777" w:rsidTr="00606154">
        <w:tc>
          <w:tcPr>
            <w:tcW w:w="4536" w:type="dxa"/>
          </w:tcPr>
          <w:p w14:paraId="1BE4077D" w14:textId="77777777" w:rsidR="00750E8F" w:rsidRPr="00B30A20" w:rsidRDefault="00750E8F" w:rsidP="00750E8F">
            <w:pPr>
              <w:ind w:left="971" w:hanging="971"/>
              <w:rPr>
                <w:rFonts w:hint="default"/>
                <w:color w:val="auto"/>
              </w:rPr>
            </w:pPr>
            <w:r w:rsidRPr="00B30A20">
              <w:rPr>
                <w:color w:val="auto"/>
              </w:rPr>
              <w:t>境港警察署</w:t>
            </w:r>
          </w:p>
        </w:tc>
        <w:tc>
          <w:tcPr>
            <w:tcW w:w="3827" w:type="dxa"/>
            <w:vAlign w:val="center"/>
          </w:tcPr>
          <w:p w14:paraId="34BCC6DF" w14:textId="77777777" w:rsidR="00606154" w:rsidRPr="00B30A20" w:rsidRDefault="00750E8F" w:rsidP="00606154">
            <w:pPr>
              <w:ind w:left="971" w:hanging="971"/>
              <w:rPr>
                <w:rFonts w:hint="default"/>
                <w:color w:val="auto"/>
              </w:rPr>
            </w:pPr>
            <w:r w:rsidRPr="00B30A20">
              <w:rPr>
                <w:color w:val="auto"/>
              </w:rPr>
              <w:t>適宜、現地調査。また各関係機関</w:t>
            </w:r>
          </w:p>
          <w:p w14:paraId="45F387BE" w14:textId="77777777" w:rsidR="00606154" w:rsidRPr="00B30A20" w:rsidRDefault="00750E8F" w:rsidP="00606154">
            <w:pPr>
              <w:ind w:left="971" w:hanging="971"/>
              <w:rPr>
                <w:rFonts w:hint="default"/>
                <w:color w:val="auto"/>
              </w:rPr>
            </w:pPr>
            <w:r w:rsidRPr="00B30A20">
              <w:rPr>
                <w:color w:val="auto"/>
              </w:rPr>
              <w:t>との連絡調整。銃を使用して捕獲</w:t>
            </w:r>
          </w:p>
          <w:p w14:paraId="03DCA962" w14:textId="77777777" w:rsidR="00606154" w:rsidRPr="00B30A20" w:rsidRDefault="00750E8F" w:rsidP="00606154">
            <w:pPr>
              <w:ind w:left="971" w:hanging="971"/>
              <w:rPr>
                <w:rFonts w:hint="default"/>
                <w:color w:val="auto"/>
              </w:rPr>
            </w:pPr>
            <w:r w:rsidRPr="00B30A20">
              <w:rPr>
                <w:color w:val="auto"/>
              </w:rPr>
              <w:t>する場合、猟友会等狩猟免許所持</w:t>
            </w:r>
          </w:p>
          <w:p w14:paraId="1600025B" w14:textId="7E6856F3" w:rsidR="00750E8F" w:rsidRPr="00B30A20" w:rsidRDefault="00750E8F" w:rsidP="00606154">
            <w:pPr>
              <w:ind w:left="971" w:hanging="971"/>
              <w:rPr>
                <w:rFonts w:hint="default"/>
                <w:color w:val="auto"/>
              </w:rPr>
            </w:pPr>
            <w:r w:rsidRPr="00B30A20">
              <w:rPr>
                <w:color w:val="auto"/>
              </w:rPr>
              <w:t>者との調整。</w:t>
            </w:r>
          </w:p>
        </w:tc>
      </w:tr>
    </w:tbl>
    <w:p w14:paraId="00327B3D" w14:textId="6418C609" w:rsidR="00825178" w:rsidRPr="00B30A20" w:rsidRDefault="00825178" w:rsidP="000B3257">
      <w:pPr>
        <w:spacing w:line="200" w:lineRule="exact"/>
        <w:rPr>
          <w:rFonts w:hint="default"/>
          <w:color w:val="auto"/>
        </w:rPr>
      </w:pPr>
    </w:p>
    <w:p w14:paraId="07904E17" w14:textId="07A492B0" w:rsidR="00D476D0" w:rsidRPr="00B30A20" w:rsidRDefault="00874742" w:rsidP="007F1933">
      <w:pPr>
        <w:widowControl/>
        <w:overflowPunct/>
        <w:jc w:val="left"/>
        <w:textAlignment w:val="auto"/>
        <w:rPr>
          <w:rFonts w:hint="default"/>
          <w:color w:val="auto"/>
        </w:rPr>
      </w:pPr>
      <w:r w:rsidRPr="00B30A20">
        <w:rPr>
          <w:rFonts w:hint="default"/>
          <w:color w:val="auto"/>
        </w:rPr>
        <w:br w:type="page"/>
      </w:r>
    </w:p>
    <w:p w14:paraId="2BAE7AE0" w14:textId="23B58810" w:rsidR="00825178" w:rsidRPr="00B30A20" w:rsidRDefault="00825178">
      <w:pPr>
        <w:rPr>
          <w:rFonts w:hint="default"/>
          <w:color w:val="auto"/>
        </w:rPr>
      </w:pPr>
      <w:r w:rsidRPr="00B30A20">
        <w:rPr>
          <w:color w:val="auto"/>
        </w:rPr>
        <w:lastRenderedPageBreak/>
        <w:t>（２）緊急時の連絡体制</w:t>
      </w:r>
    </w:p>
    <w:p w14:paraId="36993AB7" w14:textId="4ABECEA5" w:rsidR="00750E8F" w:rsidRPr="00B30A20" w:rsidRDefault="00750E8F" w:rsidP="00750E8F">
      <w:pPr>
        <w:tabs>
          <w:tab w:val="left" w:pos="1933"/>
        </w:tabs>
        <w:rPr>
          <w:rFonts w:ascii="BIZ UDゴシック" w:eastAsia="BIZ UDゴシック" w:hAnsi="BIZ UDゴシック" w:cs="ＭＳ ゴシック" w:hint="default"/>
          <w:color w:val="auto"/>
        </w:rPr>
      </w:pPr>
      <w:r w:rsidRPr="00B30A20">
        <w:rPr>
          <w:rFonts w:ascii="BIZ UDゴシック" w:eastAsia="BIZ UDゴシック" w:hAnsi="BIZ UDゴシック"/>
          <w:noProof/>
          <w:color w:val="auto"/>
        </w:rPr>
        <mc:AlternateContent>
          <mc:Choice Requires="wps">
            <w:drawing>
              <wp:anchor distT="0" distB="0" distL="114300" distR="114300" simplePos="0" relativeHeight="251680768" behindDoc="0" locked="0" layoutInCell="1" allowOverlap="1" wp14:anchorId="05594880" wp14:editId="3EEEE622">
                <wp:simplePos x="0" y="0"/>
                <wp:positionH relativeFrom="margin">
                  <wp:posOffset>3428365</wp:posOffset>
                </wp:positionH>
                <wp:positionV relativeFrom="paragraph">
                  <wp:posOffset>137160</wp:posOffset>
                </wp:positionV>
                <wp:extent cx="1704975" cy="561975"/>
                <wp:effectExtent l="0" t="0" r="2857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61975"/>
                        </a:xfrm>
                        <a:prstGeom prst="rect">
                          <a:avLst/>
                        </a:prstGeom>
                        <a:solidFill>
                          <a:srgbClr val="FFFFFF"/>
                        </a:solidFill>
                        <a:ln w="9525">
                          <a:solidFill>
                            <a:srgbClr val="000000"/>
                          </a:solidFill>
                          <a:miter lim="800000"/>
                          <a:headEnd/>
                          <a:tailEnd/>
                        </a:ln>
                      </wps:spPr>
                      <wps:txbx>
                        <w:txbxContent>
                          <w:p w14:paraId="1D18E5BD" w14:textId="77777777" w:rsidR="00D15D45" w:rsidRDefault="00D15D45" w:rsidP="00750E8F">
                            <w:pPr>
                              <w:rPr>
                                <w:rFonts w:hint="default"/>
                              </w:rPr>
                            </w:pPr>
                            <w:r>
                              <w:rPr>
                                <w:noProof/>
                              </w:rPr>
                              <w:drawing>
                                <wp:inline distT="0" distB="0" distL="0" distR="0" wp14:anchorId="23C7D368" wp14:editId="44060922">
                                  <wp:extent cx="504825" cy="1333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133350"/>
                                          </a:xfrm>
                                          <a:prstGeom prst="rect">
                                            <a:avLst/>
                                          </a:prstGeom>
                                          <a:noFill/>
                                          <a:ln>
                                            <a:noFill/>
                                          </a:ln>
                                        </pic:spPr>
                                      </pic:pic>
                                    </a:graphicData>
                                  </a:graphic>
                                </wp:inline>
                              </w:drawing>
                            </w:r>
                            <w:r>
                              <w:t xml:space="preserve">　連絡体制</w:t>
                            </w:r>
                          </w:p>
                          <w:p w14:paraId="5F32327D" w14:textId="77777777" w:rsidR="00D15D45" w:rsidRDefault="00D15D45" w:rsidP="00750E8F">
                            <w:pPr>
                              <w:rPr>
                                <w:rFonts w:hint="default"/>
                              </w:rPr>
                            </w:pPr>
                            <w:r>
                              <w:t xml:space="preserve">　　　</w:t>
                            </w:r>
                            <w:r>
                              <w:t xml:space="preserve"> </w:t>
                            </w:r>
                            <w:r>
                              <w:t xml:space="preserve">　捕獲委託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5594880" id="Rectangle 2" o:spid="_x0000_s1026" style="position:absolute;left:0;text-align:left;margin-left:269.95pt;margin-top:10.8pt;width:134.25pt;height:4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">
                <v:textbox inset="5.85pt,.7pt,5.85pt,.7pt">
                  <w:txbxContent>
                    <w:p w14:paraId="1D18E5BD" w14:textId="77777777" w:rsidR="00D15D45" w:rsidRDefault="00D15D45" w:rsidP="00750E8F">
                      <w:pPr>
                        <w:rPr>
                          <w:rFonts w:hint="default"/>
                        </w:rPr>
                      </w:pPr>
                      <w:r>
                        <w:rPr>
                          <w:noProof/>
                        </w:rPr>
                        <w:drawing>
                          <wp:inline distT="0" distB="0" distL="0" distR="0" wp14:anchorId="23C7D368" wp14:editId="44060922">
                            <wp:extent cx="504825" cy="1333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133350"/>
                                    </a:xfrm>
                                    <a:prstGeom prst="rect">
                                      <a:avLst/>
                                    </a:prstGeom>
                                    <a:noFill/>
                                    <a:ln>
                                      <a:noFill/>
                                    </a:ln>
                                  </pic:spPr>
                                </pic:pic>
                              </a:graphicData>
                            </a:graphic>
                          </wp:inline>
                        </w:drawing>
                      </w:r>
                      <w:r>
                        <w:t xml:space="preserve">　連絡体制</w:t>
                      </w:r>
                    </w:p>
                    <w:p w14:paraId="5F32327D" w14:textId="77777777" w:rsidR="00D15D45" w:rsidRDefault="00D15D45" w:rsidP="00750E8F">
                      <w:pPr>
                        <w:rPr>
                          <w:rFonts w:hint="default"/>
                        </w:rPr>
                      </w:pPr>
                      <w:r>
                        <w:t xml:space="preserve">　　　</w:t>
                      </w:r>
                      <w:r>
                        <w:t xml:space="preserve"> </w:t>
                      </w:r>
                      <w:r>
                        <w:t xml:space="preserve">　捕獲委託</w:t>
                      </w:r>
                    </w:p>
                  </w:txbxContent>
                </v:textbox>
                <w10:wrap anchorx="margin"/>
              </v:rect>
            </w:pict>
          </mc:Fallback>
        </mc:AlternateContent>
      </w:r>
      <w:r w:rsidRPr="00B30A20">
        <w:rPr>
          <w:rFonts w:ascii="BIZ UDゴシック" w:eastAsia="BIZ UDゴシック" w:hAnsi="BIZ UDゴシック"/>
          <w:noProof/>
          <w:color w:val="auto"/>
        </w:rPr>
        <mc:AlternateContent>
          <mc:Choice Requires="wps">
            <w:drawing>
              <wp:anchor distT="0" distB="0" distL="114300" distR="114300" simplePos="0" relativeHeight="251682816" behindDoc="0" locked="0" layoutInCell="1" allowOverlap="1" wp14:anchorId="545DD09C" wp14:editId="2DFCC5F7">
                <wp:simplePos x="0" y="0"/>
                <wp:positionH relativeFrom="column">
                  <wp:posOffset>158115</wp:posOffset>
                </wp:positionH>
                <wp:positionV relativeFrom="paragraph">
                  <wp:posOffset>60960</wp:posOffset>
                </wp:positionV>
                <wp:extent cx="5229225" cy="50577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229225" cy="50577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840C06C" id="正方形/長方形 16" o:spid="_x0000_s1026" style="position:absolute;left:0;text-align:left;margin-left:12.45pt;margin-top:4.8pt;width:411.75pt;height:398.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" filled="f" strokecolor="black [3200]">
                <v:stroke joinstyle="round"/>
              </v:rect>
            </w:pict>
          </mc:Fallback>
        </mc:AlternateContent>
      </w:r>
      <w:r w:rsidRPr="00B30A20">
        <w:rPr>
          <w:rFonts w:ascii="BIZ UDゴシック" w:eastAsia="BIZ UDゴシック" w:hAnsi="BIZ UDゴシック" w:cs="ＭＳ ゴシック"/>
          <w:color w:val="auto"/>
        </w:rPr>
        <w:t xml:space="preserve">　　　　　　　　　　　　　　　　　　　　　　　　　　　</w:t>
      </w:r>
    </w:p>
    <w:p w14:paraId="2F6E3E65" w14:textId="300BFFA5" w:rsidR="00750E8F" w:rsidRPr="00B30A20" w:rsidRDefault="00750E8F" w:rsidP="00750E8F">
      <w:pPr>
        <w:tabs>
          <w:tab w:val="left" w:pos="1933"/>
        </w:tabs>
        <w:ind w:firstLineChars="2600" w:firstLine="6302"/>
        <w:rPr>
          <w:rFonts w:ascii="ＭＳ ゴシック" w:hAnsi="ＭＳ ゴシック" w:cs="ＭＳ ゴシック" w:hint="default"/>
          <w:color w:val="auto"/>
        </w:rPr>
      </w:pPr>
      <w:r w:rsidRPr="00B30A20">
        <w:rPr>
          <w:rFonts w:ascii="ＭＳ ゴシック" w:hAnsi="ＭＳ ゴシック" w:cs="ＭＳ ゴシック"/>
          <w:color w:val="auto"/>
        </w:rPr>
        <w:t xml:space="preserve">　</w:t>
      </w:r>
    </w:p>
    <w:p w14:paraId="335C8035" w14:textId="77777777" w:rsidR="00750E8F" w:rsidRPr="00B30A20" w:rsidRDefault="00750E8F" w:rsidP="00750E8F">
      <w:pPr>
        <w:tabs>
          <w:tab w:val="left" w:pos="1933"/>
        </w:tabs>
        <w:rPr>
          <w:rFonts w:ascii="ＭＳ ゴシック" w:hAnsi="ＭＳ ゴシック" w:cs="ＭＳ ゴシック" w:hint="default"/>
          <w:color w:val="auto"/>
        </w:rPr>
      </w:pPr>
      <w:r w:rsidRPr="00B30A20">
        <w:rPr>
          <w:rFonts w:ascii="ＭＳ ゴシック" w:hAnsi="ＭＳ ゴシック"/>
          <w:noProof/>
          <w:color w:val="auto"/>
        </w:rPr>
        <mc:AlternateContent>
          <mc:Choice Requires="wps">
            <w:drawing>
              <wp:anchor distT="0" distB="0" distL="114300" distR="114300" simplePos="0" relativeHeight="251681792" behindDoc="0" locked="0" layoutInCell="1" allowOverlap="1" wp14:anchorId="0900CFE1" wp14:editId="2691C915">
                <wp:simplePos x="0" y="0"/>
                <wp:positionH relativeFrom="column">
                  <wp:posOffset>3530600</wp:posOffset>
                </wp:positionH>
                <wp:positionV relativeFrom="paragraph">
                  <wp:posOffset>8890</wp:posOffset>
                </wp:positionV>
                <wp:extent cx="466725" cy="90805"/>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90805"/>
                        </a:xfrm>
                        <a:prstGeom prst="leftRightArrow">
                          <a:avLst>
                            <a:gd name="adj1" fmla="val 50000"/>
                            <a:gd name="adj2" fmla="val 10279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4A3278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 o:spid="_x0000_s1026" type="#_x0000_t69" style="position:absolute;left:0;text-align:left;margin-left:278pt;margin-top:.7pt;width:36.7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">
                <v:textbox inset="5.85pt,.7pt,5.85pt,.7pt"/>
              </v:shape>
            </w:pict>
          </mc:Fallback>
        </mc:AlternateContent>
      </w:r>
      <w:r w:rsidRPr="00B30A20">
        <w:rPr>
          <w:rFonts w:ascii="ＭＳ ゴシック" w:hAnsi="ＭＳ ゴシック" w:cs="ＭＳ ゴシック"/>
          <w:color w:val="auto"/>
        </w:rPr>
        <w:t xml:space="preserve">　</w:t>
      </w:r>
    </w:p>
    <w:p w14:paraId="7EAF5115" w14:textId="77777777" w:rsidR="00750E8F" w:rsidRPr="00B30A20" w:rsidRDefault="00750E8F" w:rsidP="00750E8F">
      <w:pPr>
        <w:tabs>
          <w:tab w:val="left" w:pos="1933"/>
        </w:tabs>
        <w:ind w:firstLineChars="900" w:firstLine="2182"/>
        <w:rPr>
          <w:rFonts w:ascii="ＭＳ ゴシック" w:hAnsi="ＭＳ ゴシック" w:cs="ＭＳ ゴシック" w:hint="default"/>
          <w:color w:val="auto"/>
          <w:bdr w:val="single" w:sz="4" w:space="0" w:color="auto"/>
        </w:rPr>
      </w:pPr>
      <w:r w:rsidRPr="00B30A20">
        <w:rPr>
          <w:rFonts w:ascii="ＭＳ ゴシック" w:hAnsi="ＭＳ ゴシック" w:cs="ＭＳ ゴシック"/>
          <w:color w:val="auto"/>
          <w:bdr w:val="single" w:sz="4" w:space="0" w:color="auto"/>
        </w:rPr>
        <w:t>市　　民</w:t>
      </w:r>
    </w:p>
    <w:p w14:paraId="26C69F0C" w14:textId="77777777" w:rsidR="00750E8F" w:rsidRPr="00B30A20" w:rsidRDefault="00750E8F" w:rsidP="00750E8F">
      <w:pPr>
        <w:tabs>
          <w:tab w:val="left" w:pos="1933"/>
        </w:tabs>
        <w:rPr>
          <w:rFonts w:ascii="ＭＳ ゴシック" w:hAnsi="ＭＳ ゴシック" w:cs="ＭＳ ゴシック" w:hint="default"/>
          <w:color w:val="auto"/>
        </w:rPr>
      </w:pPr>
      <w:r w:rsidRPr="00B30A20">
        <w:rPr>
          <w:rFonts w:ascii="ＭＳ ゴシック" w:hAnsi="ＭＳ ゴシック"/>
          <w:noProof/>
          <w:color w:val="auto"/>
        </w:rPr>
        <mc:AlternateContent>
          <mc:Choice Requires="wps">
            <w:drawing>
              <wp:anchor distT="0" distB="0" distL="114300" distR="114300" simplePos="0" relativeHeight="251673600" behindDoc="0" locked="0" layoutInCell="1" allowOverlap="1" wp14:anchorId="7C857BEA" wp14:editId="27EFB160">
                <wp:simplePos x="0" y="0"/>
                <wp:positionH relativeFrom="column">
                  <wp:posOffset>2216150</wp:posOffset>
                </wp:positionH>
                <wp:positionV relativeFrom="paragraph">
                  <wp:posOffset>-1905</wp:posOffset>
                </wp:positionV>
                <wp:extent cx="485775" cy="476250"/>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AD2CD9F" id="_x0000_t32" coordsize="21600,21600" o:spt="32" o:oned="t" path="m,l21600,21600e" filled="f">
                <v:path arrowok="t" fillok="f" o:connecttype="none"/>
                <o:lock v:ext="edit" shapetype="t"/>
              </v:shapetype>
              <v:shape id="AutoShape 4" o:spid="_x0000_s1026" type="#_x0000_t32" style="position:absolute;left:0;text-align:left;margin-left:174.5pt;margin-top:-.15pt;width:38.2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0cSOQIAAGI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">
                <v:stroke endarrow="block"/>
              </v:shape>
            </w:pict>
          </mc:Fallback>
        </mc:AlternateContent>
      </w:r>
      <w:r w:rsidRPr="00B30A20">
        <w:rPr>
          <w:rFonts w:ascii="ＭＳ ゴシック" w:hAnsi="ＭＳ ゴシック"/>
          <w:noProof/>
          <w:color w:val="auto"/>
        </w:rPr>
        <mc:AlternateContent>
          <mc:Choice Requires="wps">
            <w:drawing>
              <wp:anchor distT="0" distB="0" distL="114300" distR="114300" simplePos="0" relativeHeight="251672576" behindDoc="0" locked="0" layoutInCell="1" allowOverlap="1" wp14:anchorId="317482F9" wp14:editId="5DD14ECA">
                <wp:simplePos x="0" y="0"/>
                <wp:positionH relativeFrom="column">
                  <wp:posOffset>711200</wp:posOffset>
                </wp:positionH>
                <wp:positionV relativeFrom="paragraph">
                  <wp:posOffset>-1905</wp:posOffset>
                </wp:positionV>
                <wp:extent cx="514350" cy="47625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7989335" id="AutoShape 5" o:spid="_x0000_s1026" type="#_x0000_t32" style="position:absolute;left:0;text-align:left;margin-left:56pt;margin-top:-.15pt;width:40.5pt;height:3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nbPgIAAGs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">
                <v:stroke endarrow="block"/>
              </v:shape>
            </w:pict>
          </mc:Fallback>
        </mc:AlternateContent>
      </w:r>
      <w:r w:rsidRPr="00B30A20">
        <w:rPr>
          <w:rFonts w:ascii="ＭＳ ゴシック" w:hAnsi="ＭＳ ゴシック" w:cs="ＭＳ ゴシック"/>
          <w:color w:val="auto"/>
        </w:rPr>
        <w:t xml:space="preserve">　　　　　　　　　　　　　　　　　　　　　　　　</w:t>
      </w:r>
    </w:p>
    <w:p w14:paraId="2CD0521F" w14:textId="77777777" w:rsidR="00750E8F" w:rsidRPr="00B30A20" w:rsidRDefault="00750E8F" w:rsidP="00750E8F">
      <w:pPr>
        <w:tabs>
          <w:tab w:val="left" w:pos="1933"/>
        </w:tabs>
        <w:rPr>
          <w:rFonts w:ascii="ＭＳ ゴシック" w:hAnsi="ＭＳ ゴシック" w:cs="ＭＳ ゴシック" w:hint="default"/>
          <w:color w:val="auto"/>
        </w:rPr>
      </w:pPr>
    </w:p>
    <w:p w14:paraId="4EEB4308" w14:textId="77777777" w:rsidR="00750E8F" w:rsidRPr="00B30A20" w:rsidRDefault="00750E8F" w:rsidP="00750E8F">
      <w:pPr>
        <w:tabs>
          <w:tab w:val="left" w:pos="1933"/>
        </w:tabs>
        <w:rPr>
          <w:rFonts w:ascii="ＭＳ ゴシック" w:hAnsi="ＭＳ ゴシック" w:cs="ＭＳ ゴシック" w:hint="default"/>
          <w:color w:val="auto"/>
        </w:rPr>
      </w:pPr>
      <w:r w:rsidRPr="00B30A20">
        <w:rPr>
          <w:rFonts w:ascii="ＭＳ ゴシック" w:hAnsi="ＭＳ ゴシック" w:cs="ＭＳ ゴシック"/>
          <w:color w:val="auto"/>
        </w:rPr>
        <w:t xml:space="preserve">　　　　　　　　　　　　　　　　　</w:t>
      </w:r>
    </w:p>
    <w:p w14:paraId="32776698" w14:textId="77777777" w:rsidR="00750E8F" w:rsidRPr="00B30A20" w:rsidRDefault="00750E8F" w:rsidP="00750E8F">
      <w:pPr>
        <w:tabs>
          <w:tab w:val="left" w:pos="1933"/>
        </w:tabs>
        <w:ind w:firstLineChars="200" w:firstLine="485"/>
        <w:rPr>
          <w:rFonts w:ascii="ＭＳ ゴシック" w:hAnsi="ＭＳ ゴシック" w:hint="default"/>
          <w:color w:val="auto"/>
        </w:rPr>
      </w:pPr>
      <w:r w:rsidRPr="00B30A20">
        <w:rPr>
          <w:rFonts w:ascii="ＭＳ ゴシック" w:hAnsi="ＭＳ ゴシック"/>
          <w:noProof/>
          <w:color w:val="auto"/>
        </w:rPr>
        <mc:AlternateContent>
          <mc:Choice Requires="wps">
            <w:drawing>
              <wp:anchor distT="0" distB="0" distL="114300" distR="114300" simplePos="0" relativeHeight="251674624" behindDoc="0" locked="0" layoutInCell="1" allowOverlap="1" wp14:anchorId="41C88E66" wp14:editId="460BB1ED">
                <wp:simplePos x="0" y="0"/>
                <wp:positionH relativeFrom="column">
                  <wp:posOffset>3130550</wp:posOffset>
                </wp:positionH>
                <wp:positionV relativeFrom="paragraph">
                  <wp:posOffset>36195</wp:posOffset>
                </wp:positionV>
                <wp:extent cx="638175" cy="43815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38150"/>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53421D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left:0;text-align:left;margin-left:246.5pt;margin-top:2.85pt;width:50.2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" adj="10789">
                <v:stroke endarrow="block"/>
              </v:shape>
            </w:pict>
          </mc:Fallback>
        </mc:AlternateContent>
      </w:r>
      <w:r w:rsidRPr="00B30A20">
        <w:rPr>
          <w:rFonts w:ascii="ＭＳ ゴシック" w:hAnsi="ＭＳ ゴシック"/>
          <w:noProof/>
          <w:color w:val="auto"/>
        </w:rPr>
        <mc:AlternateContent>
          <mc:Choice Requires="wps">
            <w:drawing>
              <wp:anchor distT="0" distB="0" distL="114300" distR="114300" simplePos="0" relativeHeight="251671552" behindDoc="0" locked="0" layoutInCell="1" allowOverlap="1" wp14:anchorId="49B5A6E4" wp14:editId="58D051D7">
                <wp:simplePos x="0" y="0"/>
                <wp:positionH relativeFrom="column">
                  <wp:posOffset>1177925</wp:posOffset>
                </wp:positionH>
                <wp:positionV relativeFrom="paragraph">
                  <wp:posOffset>102870</wp:posOffset>
                </wp:positionV>
                <wp:extent cx="1038225" cy="9525"/>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2EA317" id="AutoShape 7" o:spid="_x0000_s1026" type="#_x0000_t32" style="position:absolute;left:0;text-align:left;margin-left:92.75pt;margin-top:8.1pt;width:81.7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">
                <v:stroke startarrow="block" endarrow="block"/>
              </v:shape>
            </w:pict>
          </mc:Fallback>
        </mc:AlternateContent>
      </w:r>
      <w:r w:rsidRPr="00B30A20">
        <w:rPr>
          <w:rFonts w:ascii="ＭＳ ゴシック" w:hAnsi="ＭＳ ゴシック" w:cs="ＭＳ ゴシック"/>
          <w:color w:val="auto"/>
          <w:bdr w:val="single" w:sz="4" w:space="0" w:color="auto"/>
        </w:rPr>
        <w:t>境港警察署</w:t>
      </w:r>
      <w:r w:rsidRPr="00B30A20">
        <w:rPr>
          <w:rFonts w:ascii="ＭＳ ゴシック" w:hAnsi="ＭＳ ゴシック"/>
          <w:color w:val="auto"/>
        </w:rPr>
        <w:t xml:space="preserve">　　　　　　　　</w:t>
      </w:r>
      <w:r w:rsidRPr="00B30A20">
        <w:rPr>
          <w:rFonts w:ascii="ＭＳ ゴシック" w:hAnsi="ＭＳ ゴシック"/>
          <w:color w:val="auto"/>
          <w:bdr w:val="single" w:sz="4" w:space="0" w:color="auto"/>
        </w:rPr>
        <w:t>境港市役所</w:t>
      </w:r>
    </w:p>
    <w:p w14:paraId="29A7A325" w14:textId="77777777" w:rsidR="00750E8F" w:rsidRPr="00B30A20" w:rsidRDefault="00750E8F" w:rsidP="00750E8F">
      <w:pPr>
        <w:tabs>
          <w:tab w:val="left" w:pos="1933"/>
        </w:tabs>
        <w:rPr>
          <w:rFonts w:ascii="ＭＳ ゴシック" w:hAnsi="ＭＳ ゴシック" w:cs="ＭＳ ゴシック" w:hint="default"/>
          <w:color w:val="auto"/>
        </w:rPr>
      </w:pPr>
      <w:r w:rsidRPr="00B30A20">
        <w:rPr>
          <w:rFonts w:ascii="ＭＳ ゴシック" w:hAnsi="ＭＳ ゴシック"/>
          <w:noProof/>
          <w:color w:val="auto"/>
        </w:rPr>
        <mc:AlternateContent>
          <mc:Choice Requires="wps">
            <w:drawing>
              <wp:anchor distT="0" distB="0" distL="114300" distR="114300" simplePos="0" relativeHeight="251678720" behindDoc="0" locked="0" layoutInCell="1" allowOverlap="1" wp14:anchorId="4AE09D37" wp14:editId="25FC2757">
                <wp:simplePos x="0" y="0"/>
                <wp:positionH relativeFrom="column">
                  <wp:posOffset>1381125</wp:posOffset>
                </wp:positionH>
                <wp:positionV relativeFrom="paragraph">
                  <wp:posOffset>1099185</wp:posOffset>
                </wp:positionV>
                <wp:extent cx="2366010" cy="219075"/>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23309">
                          <a:off x="0" y="0"/>
                          <a:ext cx="2366010" cy="219075"/>
                        </a:xfrm>
                        <a:prstGeom prst="leftRightArrow">
                          <a:avLst>
                            <a:gd name="adj1" fmla="val 50000"/>
                            <a:gd name="adj2" fmla="val 216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9E5D96" id="AutoShape 8" o:spid="_x0000_s1026" type="#_x0000_t69" style="position:absolute;left:0;text-align:left;margin-left:108.75pt;margin-top:86.55pt;width:186.3pt;height:17.25pt;rotation:636060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">
                <v:textbox inset="5.85pt,.7pt,5.85pt,.7pt"/>
              </v:shape>
            </w:pict>
          </mc:Fallback>
        </mc:AlternateContent>
      </w:r>
      <w:r w:rsidRPr="00B30A20">
        <w:rPr>
          <w:rFonts w:ascii="ＭＳ ゴシック" w:hAnsi="ＭＳ ゴシック"/>
          <w:noProof/>
          <w:color w:val="auto"/>
        </w:rPr>
        <mc:AlternateContent>
          <mc:Choice Requires="wps">
            <w:drawing>
              <wp:anchor distT="0" distB="0" distL="114300" distR="114300" simplePos="0" relativeHeight="251676672" behindDoc="0" locked="0" layoutInCell="1" allowOverlap="1" wp14:anchorId="557DFEB5" wp14:editId="5DA1583E">
                <wp:simplePos x="0" y="0"/>
                <wp:positionH relativeFrom="column">
                  <wp:posOffset>2016125</wp:posOffset>
                </wp:positionH>
                <wp:positionV relativeFrom="paragraph">
                  <wp:posOffset>90170</wp:posOffset>
                </wp:positionV>
                <wp:extent cx="314325" cy="2300605"/>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23006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3B4273" id="AutoShape 9" o:spid="_x0000_s1026" type="#_x0000_t32" style="position:absolute;left:0;text-align:left;margin-left:158.75pt;margin-top:7.1pt;width:24.75pt;height:181.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">
                <v:stroke startarrow="block" endarrow="block"/>
              </v:shape>
            </w:pict>
          </mc:Fallback>
        </mc:AlternateContent>
      </w:r>
      <w:r w:rsidRPr="00B30A20">
        <w:rPr>
          <w:rFonts w:ascii="ＭＳ ゴシック" w:hAnsi="ＭＳ ゴシック"/>
          <w:noProof/>
          <w:color w:val="auto"/>
        </w:rPr>
        <mc:AlternateContent>
          <mc:Choice Requires="wps">
            <w:drawing>
              <wp:anchor distT="0" distB="0" distL="114300" distR="114300" simplePos="0" relativeHeight="251677696" behindDoc="0" locked="0" layoutInCell="1" allowOverlap="1" wp14:anchorId="11C33158" wp14:editId="0848C940">
                <wp:simplePos x="0" y="0"/>
                <wp:positionH relativeFrom="column">
                  <wp:posOffset>873125</wp:posOffset>
                </wp:positionH>
                <wp:positionV relativeFrom="paragraph">
                  <wp:posOffset>90170</wp:posOffset>
                </wp:positionV>
                <wp:extent cx="304800" cy="2300605"/>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3006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D23A51" id="AutoShape 10" o:spid="_x0000_s1026" type="#_x0000_t32" style="position:absolute;left:0;text-align:left;margin-left:68.75pt;margin-top:7.1pt;width:24pt;height:18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">
                <v:stroke startarrow="block" endarrow="block"/>
              </v:shape>
            </w:pict>
          </mc:Fallback>
        </mc:AlternateContent>
      </w:r>
      <w:r w:rsidRPr="00B30A20">
        <w:rPr>
          <w:rFonts w:ascii="ＭＳ ゴシック" w:hAnsi="ＭＳ ゴシック"/>
          <w:noProof/>
          <w:color w:val="auto"/>
        </w:rPr>
        <mc:AlternateContent>
          <mc:Choice Requires="wps">
            <w:drawing>
              <wp:anchor distT="0" distB="0" distL="114300" distR="114300" simplePos="0" relativeHeight="251679744" behindDoc="0" locked="0" layoutInCell="1" allowOverlap="1" wp14:anchorId="6B5D4C47" wp14:editId="75442A30">
                <wp:simplePos x="0" y="0"/>
                <wp:positionH relativeFrom="column">
                  <wp:posOffset>2968625</wp:posOffset>
                </wp:positionH>
                <wp:positionV relativeFrom="paragraph">
                  <wp:posOffset>90170</wp:posOffset>
                </wp:positionV>
                <wp:extent cx="600075" cy="15176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15176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797A4F" id="AutoShape 11" o:spid="_x0000_s1026" type="#_x0000_t32" style="position:absolute;left:0;text-align:left;margin-left:233.75pt;margin-top:7.1pt;width:47.25pt;height:1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">
                <v:stroke startarrow="block" endarrow="block"/>
              </v:shape>
            </w:pict>
          </mc:Fallback>
        </mc:AlternateContent>
      </w:r>
      <w:r w:rsidRPr="00B30A20">
        <w:rPr>
          <w:rFonts w:ascii="ＭＳ ゴシック" w:hAnsi="ＭＳ ゴシック" w:cs="ＭＳ ゴシック"/>
          <w:color w:val="auto"/>
        </w:rPr>
        <w:t xml:space="preserve">　　　　　　　　　　　　　　　　　　　　　　　　</w:t>
      </w:r>
    </w:p>
    <w:p w14:paraId="1F2A98B0" w14:textId="77777777" w:rsidR="00750E8F" w:rsidRPr="00B30A20" w:rsidRDefault="00750E8F" w:rsidP="00750E8F">
      <w:pPr>
        <w:tabs>
          <w:tab w:val="left" w:pos="1933"/>
        </w:tabs>
        <w:rPr>
          <w:rFonts w:ascii="ＭＳ ゴシック" w:hAnsi="ＭＳ ゴシック" w:cs="ＭＳ ゴシック" w:hint="default"/>
          <w:color w:val="auto"/>
          <w:bdr w:val="single" w:sz="4" w:space="0" w:color="auto"/>
        </w:rPr>
      </w:pPr>
      <w:r w:rsidRPr="00B30A20">
        <w:rPr>
          <w:rFonts w:ascii="ＭＳ ゴシック" w:hAnsi="ＭＳ ゴシック" w:cs="ＭＳ ゴシック"/>
          <w:color w:val="auto"/>
        </w:rPr>
        <w:t xml:space="preserve">　　　　　　　　　　　　　　　　　　　　　　　　　</w:t>
      </w:r>
      <w:r w:rsidRPr="00B30A20">
        <w:rPr>
          <w:rFonts w:ascii="ＭＳ ゴシック" w:hAnsi="ＭＳ ゴシック" w:cs="ＭＳ ゴシック"/>
          <w:color w:val="auto"/>
          <w:bdr w:val="single" w:sz="4" w:space="0" w:color="auto"/>
        </w:rPr>
        <w:t>市防災危機管理課</w:t>
      </w:r>
    </w:p>
    <w:p w14:paraId="40304E09" w14:textId="77777777" w:rsidR="00750E8F" w:rsidRPr="00B30A20" w:rsidRDefault="00750E8F" w:rsidP="00750E8F">
      <w:pPr>
        <w:tabs>
          <w:tab w:val="left" w:pos="1933"/>
        </w:tabs>
        <w:rPr>
          <w:rFonts w:ascii="ＭＳ ゴシック" w:hAnsi="ＭＳ ゴシック" w:cs="ＭＳ ゴシック" w:hint="default"/>
          <w:color w:val="auto"/>
        </w:rPr>
      </w:pPr>
      <w:r w:rsidRPr="00B30A20">
        <w:rPr>
          <w:rFonts w:ascii="ＭＳ ゴシック" w:hAnsi="ＭＳ ゴシック" w:cs="ＭＳ ゴシック"/>
          <w:color w:val="auto"/>
        </w:rPr>
        <w:t xml:space="preserve">　　　　　　　　　　　　　　　　　　　　　　　　※広報（市民に対して）</w:t>
      </w:r>
    </w:p>
    <w:p w14:paraId="182E8EA8" w14:textId="77777777" w:rsidR="00750E8F" w:rsidRPr="00B30A20" w:rsidRDefault="00750E8F" w:rsidP="00750E8F">
      <w:pPr>
        <w:tabs>
          <w:tab w:val="left" w:pos="1933"/>
        </w:tabs>
        <w:rPr>
          <w:rFonts w:ascii="ＭＳ ゴシック" w:hAnsi="ＭＳ ゴシック" w:cs="ＭＳ ゴシック" w:hint="default"/>
          <w:color w:val="auto"/>
        </w:rPr>
      </w:pPr>
    </w:p>
    <w:p w14:paraId="4D237F46" w14:textId="77777777" w:rsidR="00750E8F" w:rsidRPr="00B30A20" w:rsidRDefault="00750E8F" w:rsidP="00750E8F">
      <w:pPr>
        <w:tabs>
          <w:tab w:val="left" w:pos="1933"/>
        </w:tabs>
        <w:rPr>
          <w:rFonts w:ascii="ＭＳ ゴシック" w:hAnsi="ＭＳ ゴシック" w:cs="ＭＳ ゴシック" w:hint="default"/>
          <w:color w:val="auto"/>
        </w:rPr>
      </w:pPr>
    </w:p>
    <w:p w14:paraId="65D67BC4" w14:textId="77777777" w:rsidR="00750E8F" w:rsidRPr="00B30A20" w:rsidRDefault="00750E8F" w:rsidP="00750E8F">
      <w:pPr>
        <w:tabs>
          <w:tab w:val="left" w:pos="1933"/>
        </w:tabs>
        <w:rPr>
          <w:rFonts w:ascii="ＭＳ ゴシック" w:hAnsi="ＭＳ ゴシック" w:cs="ＭＳ ゴシック" w:hint="default"/>
          <w:color w:val="auto"/>
        </w:rPr>
      </w:pPr>
      <w:r w:rsidRPr="00B30A20">
        <w:rPr>
          <w:rFonts w:ascii="ＭＳ ゴシック" w:hAnsi="ＭＳ ゴシック" w:cs="ＭＳ ゴシック"/>
          <w:color w:val="auto"/>
        </w:rPr>
        <w:t xml:space="preserve">　　　　　　　　　　　　　　　　　　　　　　</w:t>
      </w:r>
    </w:p>
    <w:p w14:paraId="7056F826" w14:textId="77777777" w:rsidR="00750E8F" w:rsidRPr="00B30A20" w:rsidRDefault="00750E8F" w:rsidP="00750E8F">
      <w:pPr>
        <w:tabs>
          <w:tab w:val="left" w:pos="1933"/>
        </w:tabs>
        <w:ind w:firstLineChars="2500" w:firstLine="6060"/>
        <w:rPr>
          <w:rFonts w:ascii="ＭＳ ゴシック" w:hAnsi="ＭＳ ゴシック" w:cs="ＭＳ ゴシック" w:hint="default"/>
          <w:color w:val="auto"/>
          <w:bdr w:val="single" w:sz="4" w:space="0" w:color="auto"/>
        </w:rPr>
      </w:pPr>
      <w:r w:rsidRPr="00B30A20">
        <w:rPr>
          <w:rFonts w:ascii="ＭＳ ゴシック" w:hAnsi="ＭＳ ゴシック"/>
          <w:noProof/>
          <w:color w:val="auto"/>
        </w:rPr>
        <mc:AlternateContent>
          <mc:Choice Requires="wps">
            <w:drawing>
              <wp:anchor distT="0" distB="0" distL="114300" distR="114300" simplePos="0" relativeHeight="251675648" behindDoc="0" locked="0" layoutInCell="1" allowOverlap="1" wp14:anchorId="531370F1" wp14:editId="2BE0B0FB">
                <wp:simplePos x="0" y="0"/>
                <wp:positionH relativeFrom="column">
                  <wp:posOffset>3672724</wp:posOffset>
                </wp:positionH>
                <wp:positionV relativeFrom="paragraph">
                  <wp:posOffset>17376</wp:posOffset>
                </wp:positionV>
                <wp:extent cx="97847" cy="942109"/>
                <wp:effectExtent l="0" t="0" r="16510" b="1079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847" cy="942109"/>
                        </a:xfrm>
                        <a:prstGeom prst="leftBrace">
                          <a:avLst>
                            <a:gd name="adj1" fmla="val 6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EA1236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left:0;text-align:left;margin-left:289.2pt;margin-top:1.35pt;width:7.7pt;height:7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" adj="1477">
                <v:textbox inset="5.85pt,.7pt,5.85pt,.7pt"/>
              </v:shape>
            </w:pict>
          </mc:Fallback>
        </mc:AlternateContent>
      </w:r>
      <w:r w:rsidRPr="00B30A20">
        <w:rPr>
          <w:rFonts w:ascii="ＭＳ ゴシック" w:hAnsi="ＭＳ ゴシック" w:cs="ＭＳ ゴシック"/>
          <w:color w:val="auto"/>
          <w:bdr w:val="single" w:sz="4" w:space="0" w:color="auto"/>
        </w:rPr>
        <w:t>市教育委員会</w:t>
      </w:r>
    </w:p>
    <w:p w14:paraId="537AC3DD" w14:textId="77777777" w:rsidR="00750E8F" w:rsidRPr="00B30A20" w:rsidRDefault="00750E8F" w:rsidP="00750E8F">
      <w:pPr>
        <w:tabs>
          <w:tab w:val="left" w:pos="1933"/>
        </w:tabs>
        <w:ind w:firstLineChars="2500" w:firstLine="6060"/>
        <w:rPr>
          <w:rFonts w:ascii="ＭＳ ゴシック" w:hAnsi="ＭＳ ゴシック" w:cs="ＭＳ ゴシック" w:hint="default"/>
          <w:color w:val="auto"/>
        </w:rPr>
      </w:pPr>
      <w:r w:rsidRPr="00B30A20">
        <w:rPr>
          <w:rFonts w:ascii="ＭＳ ゴシック" w:hAnsi="ＭＳ ゴシック" w:cs="ＭＳ ゴシック"/>
          <w:color w:val="auto"/>
          <w:bdr w:val="single" w:sz="4" w:space="0" w:color="auto"/>
        </w:rPr>
        <w:t>市子育て支援課</w:t>
      </w:r>
    </w:p>
    <w:p w14:paraId="27B8CB14" w14:textId="77777777" w:rsidR="00750E8F" w:rsidRPr="00B30A20" w:rsidRDefault="00750E8F" w:rsidP="00750E8F">
      <w:pPr>
        <w:tabs>
          <w:tab w:val="left" w:pos="1933"/>
        </w:tabs>
        <w:rPr>
          <w:rFonts w:ascii="ＭＳ ゴシック" w:hAnsi="ＭＳ ゴシック" w:cs="ＭＳ ゴシック" w:hint="default"/>
          <w:color w:val="auto"/>
        </w:rPr>
      </w:pPr>
      <w:r w:rsidRPr="00B30A20">
        <w:rPr>
          <w:rFonts w:ascii="ＭＳ ゴシック" w:hAnsi="ＭＳ ゴシック" w:cs="ＭＳ ゴシック"/>
          <w:color w:val="auto"/>
        </w:rPr>
        <w:t xml:space="preserve">　　　　　　　　　　　　　　　　　　　　　　　　　</w:t>
      </w:r>
      <w:r w:rsidRPr="00B30A20">
        <w:rPr>
          <w:rFonts w:ascii="ＭＳ ゴシック" w:hAnsi="ＭＳ ゴシック" w:cs="ＭＳ ゴシック"/>
          <w:color w:val="auto"/>
          <w:bdr w:val="single" w:sz="4" w:space="0" w:color="auto"/>
        </w:rPr>
        <w:t>西部総合事務所</w:t>
      </w:r>
    </w:p>
    <w:p w14:paraId="77539747" w14:textId="77777777" w:rsidR="00750E8F" w:rsidRPr="00B30A20" w:rsidRDefault="00750E8F" w:rsidP="00750E8F">
      <w:pPr>
        <w:tabs>
          <w:tab w:val="left" w:pos="1933"/>
        </w:tabs>
        <w:ind w:firstLineChars="2500" w:firstLine="6060"/>
        <w:rPr>
          <w:rFonts w:ascii="ＭＳ ゴシック" w:hAnsi="ＭＳ ゴシック" w:cs="ＭＳ ゴシック" w:hint="default"/>
          <w:color w:val="auto"/>
        </w:rPr>
      </w:pPr>
      <w:r w:rsidRPr="00B30A20">
        <w:rPr>
          <w:rFonts w:ascii="ＭＳ ゴシック" w:hAnsi="ＭＳ ゴシック" w:cs="ＭＳ ゴシック"/>
          <w:color w:val="auto"/>
          <w:bdr w:val="single" w:sz="4" w:space="0" w:color="auto"/>
        </w:rPr>
        <w:t>鳥取県庁</w:t>
      </w:r>
    </w:p>
    <w:p w14:paraId="5CDF76E7" w14:textId="77777777" w:rsidR="00750E8F" w:rsidRPr="00B30A20" w:rsidRDefault="00750E8F" w:rsidP="00750E8F">
      <w:pPr>
        <w:tabs>
          <w:tab w:val="left" w:pos="1933"/>
        </w:tabs>
        <w:ind w:firstLineChars="2500" w:firstLine="6060"/>
        <w:rPr>
          <w:rFonts w:ascii="ＭＳ ゴシック" w:hAnsi="ＭＳ ゴシック" w:cs="ＭＳ ゴシック" w:hint="default"/>
          <w:color w:val="auto"/>
          <w:bdr w:val="single" w:sz="4" w:space="0" w:color="auto"/>
        </w:rPr>
      </w:pPr>
      <w:r w:rsidRPr="00B30A20">
        <w:rPr>
          <w:rFonts w:ascii="ＭＳ ゴシック" w:hAnsi="ＭＳ ゴシック" w:cs="ＭＳ ゴシック"/>
          <w:color w:val="auto"/>
          <w:bdr w:val="single" w:sz="4" w:space="0" w:color="auto"/>
        </w:rPr>
        <w:t>米子市</w:t>
      </w:r>
    </w:p>
    <w:p w14:paraId="03E15C5B" w14:textId="1F9DC066" w:rsidR="00750E8F" w:rsidRPr="00B30A20" w:rsidRDefault="00750E8F" w:rsidP="00750E8F">
      <w:pPr>
        <w:tabs>
          <w:tab w:val="left" w:pos="1933"/>
        </w:tabs>
        <w:rPr>
          <w:rFonts w:ascii="ＭＳ ゴシック" w:hAnsi="ＭＳ ゴシック" w:cs="ＭＳ ゴシック" w:hint="default"/>
          <w:color w:val="auto"/>
        </w:rPr>
      </w:pPr>
      <w:r w:rsidRPr="00B30A20">
        <w:rPr>
          <w:rFonts w:ascii="ＭＳ ゴシック" w:hAnsi="ＭＳ ゴシック" w:cs="ＭＳ ゴシック"/>
          <w:color w:val="auto"/>
        </w:rPr>
        <w:t xml:space="preserve">　　　　　　　　　　　　　　　　　　　　　　　※各関係機関へ周知、報告</w:t>
      </w:r>
    </w:p>
    <w:p w14:paraId="77A0B9C4" w14:textId="77777777" w:rsidR="00750E8F" w:rsidRPr="00B30A20" w:rsidRDefault="00750E8F" w:rsidP="00750E8F">
      <w:pPr>
        <w:tabs>
          <w:tab w:val="left" w:pos="1933"/>
        </w:tabs>
        <w:rPr>
          <w:rFonts w:ascii="ＭＳ ゴシック" w:hAnsi="ＭＳ ゴシック" w:cs="ＭＳ ゴシック" w:hint="default"/>
          <w:color w:val="auto"/>
        </w:rPr>
      </w:pPr>
    </w:p>
    <w:p w14:paraId="6C038292" w14:textId="77777777" w:rsidR="00750E8F" w:rsidRPr="00B30A20" w:rsidRDefault="00750E8F" w:rsidP="00750E8F">
      <w:pPr>
        <w:tabs>
          <w:tab w:val="left" w:pos="1933"/>
        </w:tabs>
        <w:ind w:firstLineChars="600" w:firstLine="1454"/>
        <w:rPr>
          <w:rFonts w:ascii="ＭＳ ゴシック" w:hAnsi="ＭＳ ゴシック" w:cs="ＭＳ ゴシック" w:hint="default"/>
          <w:color w:val="auto"/>
          <w:bdr w:val="single" w:sz="4" w:space="0" w:color="auto"/>
        </w:rPr>
      </w:pPr>
      <w:r w:rsidRPr="00B30A20">
        <w:rPr>
          <w:rFonts w:ascii="ＭＳ ゴシック" w:hAnsi="ＭＳ ゴシック" w:cs="ＭＳ ゴシック"/>
          <w:color w:val="auto"/>
          <w:bdr w:val="single" w:sz="4" w:space="0" w:color="auto"/>
        </w:rPr>
        <w:t>猟友会等狩猟免許所持者</w:t>
      </w:r>
    </w:p>
    <w:p w14:paraId="06319500" w14:textId="1DD75B87" w:rsidR="00750E8F" w:rsidRPr="00B30A20" w:rsidRDefault="00750E8F">
      <w:pPr>
        <w:rPr>
          <w:rFonts w:hint="default"/>
          <w:color w:val="auto"/>
        </w:rPr>
      </w:pPr>
    </w:p>
    <w:p w14:paraId="69DF096E" w14:textId="2C79B46D" w:rsidR="00750E8F" w:rsidRPr="00B30A20" w:rsidRDefault="00750E8F">
      <w:pPr>
        <w:rPr>
          <w:rFonts w:hint="default"/>
          <w:color w:val="auto"/>
        </w:rPr>
      </w:pPr>
    </w:p>
    <w:p w14:paraId="7F1FB6A6" w14:textId="2C1535C6" w:rsidR="00825178" w:rsidRPr="00B30A20" w:rsidRDefault="00825178" w:rsidP="000B3257">
      <w:pPr>
        <w:spacing w:line="200" w:lineRule="exact"/>
        <w:rPr>
          <w:rFonts w:hint="default"/>
          <w:color w:val="auto"/>
        </w:rPr>
      </w:pPr>
    </w:p>
    <w:p w14:paraId="44BCB77C" w14:textId="77777777" w:rsidR="00750E8F" w:rsidRPr="00B30A20" w:rsidRDefault="00750E8F" w:rsidP="000B3257">
      <w:pPr>
        <w:spacing w:line="200" w:lineRule="exact"/>
        <w:rPr>
          <w:rFonts w:hint="default"/>
          <w:color w:val="auto"/>
        </w:rPr>
      </w:pPr>
    </w:p>
    <w:p w14:paraId="7EAEF729" w14:textId="220C09B1" w:rsidR="00825178" w:rsidRPr="00B30A20" w:rsidRDefault="002F1057">
      <w:pPr>
        <w:rPr>
          <w:rFonts w:hint="default"/>
          <w:color w:val="auto"/>
        </w:rPr>
      </w:pPr>
      <w:r w:rsidRPr="00B30A20">
        <w:rPr>
          <w:color w:val="auto"/>
        </w:rPr>
        <w:t>７</w:t>
      </w:r>
      <w:r w:rsidR="00825178" w:rsidRPr="00B30A20">
        <w:rPr>
          <w:color w:val="auto"/>
        </w:rPr>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5A6C9D" w:rsidRPr="00B30A20" w14:paraId="7968961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8ACC4" w14:textId="0857ACA7" w:rsidR="00825178" w:rsidRPr="00B30A20" w:rsidRDefault="007C30A5">
            <w:pPr>
              <w:rPr>
                <w:rFonts w:hint="default"/>
                <w:color w:val="auto"/>
              </w:rPr>
            </w:pPr>
            <w:r w:rsidRPr="00B30A20">
              <w:rPr>
                <w:color w:val="auto"/>
              </w:rPr>
              <w:t>捕獲した有害鳥獣については、全て市内焼却施設において焼却処分している。</w:t>
            </w:r>
          </w:p>
        </w:tc>
      </w:tr>
    </w:tbl>
    <w:p w14:paraId="20A9E78F" w14:textId="77777777" w:rsidR="007717DD" w:rsidRPr="00B30A20" w:rsidRDefault="007717DD">
      <w:pPr>
        <w:tabs>
          <w:tab w:val="left" w:pos="485"/>
        </w:tabs>
        <w:ind w:left="728" w:hanging="728"/>
        <w:rPr>
          <w:rFonts w:hint="default"/>
          <w:color w:val="auto"/>
        </w:rPr>
      </w:pPr>
    </w:p>
    <w:p w14:paraId="729AE4D4" w14:textId="42DC84FF" w:rsidR="005333FB" w:rsidRPr="00B30A20" w:rsidRDefault="002F1057">
      <w:pPr>
        <w:rPr>
          <w:rFonts w:hint="default"/>
          <w:color w:val="auto"/>
        </w:rPr>
      </w:pPr>
      <w:r w:rsidRPr="00B30A20">
        <w:rPr>
          <w:color w:val="auto"/>
        </w:rPr>
        <w:t>８</w:t>
      </w:r>
      <w:r w:rsidR="00825178" w:rsidRPr="00B30A20">
        <w:rPr>
          <w:color w:val="auto"/>
        </w:rPr>
        <w:t>．捕獲等をした対象鳥獣の食品</w:t>
      </w:r>
      <w:r w:rsidR="007717DD" w:rsidRPr="00B30A20">
        <w:rPr>
          <w:color w:val="auto"/>
        </w:rPr>
        <w:t>・ペットフード・皮革</w:t>
      </w:r>
      <w:r w:rsidR="00825178" w:rsidRPr="00B30A20">
        <w:rPr>
          <w:color w:val="auto"/>
        </w:rPr>
        <w:t>としての利用等その有</w:t>
      </w:r>
    </w:p>
    <w:p w14:paraId="594FFCBE" w14:textId="02EA53BB" w:rsidR="00825178" w:rsidRPr="00B30A20" w:rsidRDefault="00825178" w:rsidP="006E4251">
      <w:pPr>
        <w:ind w:firstLineChars="100" w:firstLine="242"/>
        <w:rPr>
          <w:rFonts w:hint="default"/>
          <w:color w:val="auto"/>
        </w:rPr>
      </w:pPr>
      <w:r w:rsidRPr="00B30A20">
        <w:rPr>
          <w:color w:val="auto"/>
        </w:rPr>
        <w:t>効な利用に関する事項</w:t>
      </w:r>
    </w:p>
    <w:p w14:paraId="397290BB" w14:textId="02F46FC8" w:rsidR="007E4DC5" w:rsidRPr="00B30A20" w:rsidRDefault="007E4DC5" w:rsidP="006E4251">
      <w:pPr>
        <w:rPr>
          <w:rFonts w:hint="default"/>
          <w:color w:val="auto"/>
        </w:rPr>
      </w:pPr>
      <w:r w:rsidRPr="00B30A20">
        <w:rPr>
          <w:color w:val="auto"/>
        </w:rP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B30A20" w:rsidRPr="00B30A20" w14:paraId="0D708AC1" w14:textId="77777777" w:rsidTr="007C30A5">
        <w:tc>
          <w:tcPr>
            <w:tcW w:w="2370" w:type="dxa"/>
            <w:tcBorders>
              <w:top w:val="single" w:sz="4" w:space="0" w:color="auto"/>
              <w:left w:val="single" w:sz="4" w:space="0" w:color="auto"/>
              <w:bottom w:val="single" w:sz="4" w:space="0" w:color="auto"/>
              <w:right w:val="single" w:sz="4" w:space="0" w:color="auto"/>
            </w:tcBorders>
          </w:tcPr>
          <w:p w14:paraId="3E685392" w14:textId="29C5F735" w:rsidR="007E4DC5" w:rsidRPr="00B30A20" w:rsidRDefault="007E4DC5" w:rsidP="007E4DC5">
            <w:pPr>
              <w:rPr>
                <w:rFonts w:hint="default"/>
                <w:color w:val="auto"/>
              </w:rPr>
            </w:pPr>
            <w:r w:rsidRPr="00B30A20">
              <w:rPr>
                <w:color w:val="auto"/>
              </w:rPr>
              <w:t>食品</w:t>
            </w:r>
          </w:p>
        </w:tc>
        <w:tc>
          <w:tcPr>
            <w:tcW w:w="5947" w:type="dxa"/>
            <w:tcBorders>
              <w:top w:val="single" w:sz="4" w:space="0" w:color="auto"/>
              <w:left w:val="single" w:sz="4" w:space="0" w:color="auto"/>
              <w:bottom w:val="single" w:sz="4" w:space="0" w:color="auto"/>
              <w:right w:val="single" w:sz="4" w:space="0" w:color="auto"/>
              <w:tr2bl w:val="single" w:sz="4" w:space="0" w:color="auto"/>
            </w:tcBorders>
          </w:tcPr>
          <w:p w14:paraId="435ACCD3" w14:textId="268738B1" w:rsidR="007E4DC5" w:rsidRPr="00B30A20" w:rsidRDefault="007E4DC5" w:rsidP="007E4DC5">
            <w:pPr>
              <w:rPr>
                <w:rFonts w:hint="default"/>
                <w:color w:val="auto"/>
              </w:rPr>
            </w:pPr>
          </w:p>
        </w:tc>
      </w:tr>
      <w:tr w:rsidR="00B30A20" w:rsidRPr="00B30A20" w14:paraId="2C7BD7B4" w14:textId="77777777" w:rsidTr="007C30A5">
        <w:tc>
          <w:tcPr>
            <w:tcW w:w="2370" w:type="dxa"/>
            <w:tcBorders>
              <w:top w:val="single" w:sz="4" w:space="0" w:color="auto"/>
              <w:left w:val="single" w:sz="4" w:space="0" w:color="auto"/>
              <w:bottom w:val="single" w:sz="4" w:space="0" w:color="auto"/>
              <w:right w:val="single" w:sz="4" w:space="0" w:color="auto"/>
            </w:tcBorders>
          </w:tcPr>
          <w:p w14:paraId="3187C842" w14:textId="626378DA" w:rsidR="007E4DC5" w:rsidRPr="00B30A20" w:rsidRDefault="007E4DC5" w:rsidP="007E4DC5">
            <w:pPr>
              <w:rPr>
                <w:rFonts w:hint="default"/>
                <w:color w:val="auto"/>
              </w:rPr>
            </w:pPr>
            <w:r w:rsidRPr="00B30A20">
              <w:rPr>
                <w:color w:val="auto"/>
              </w:rPr>
              <w:t>ペットフード</w:t>
            </w:r>
          </w:p>
        </w:tc>
        <w:tc>
          <w:tcPr>
            <w:tcW w:w="5947" w:type="dxa"/>
            <w:tcBorders>
              <w:top w:val="single" w:sz="4" w:space="0" w:color="auto"/>
              <w:left w:val="single" w:sz="4" w:space="0" w:color="auto"/>
              <w:bottom w:val="single" w:sz="4" w:space="0" w:color="auto"/>
              <w:right w:val="single" w:sz="4" w:space="0" w:color="auto"/>
              <w:tr2bl w:val="single" w:sz="4" w:space="0" w:color="auto"/>
            </w:tcBorders>
          </w:tcPr>
          <w:p w14:paraId="411A6404" w14:textId="2CEC7135" w:rsidR="007E4DC5" w:rsidRPr="00B30A20" w:rsidRDefault="007E4DC5" w:rsidP="007E4DC5">
            <w:pPr>
              <w:rPr>
                <w:rFonts w:hint="default"/>
                <w:color w:val="auto"/>
              </w:rPr>
            </w:pPr>
          </w:p>
        </w:tc>
      </w:tr>
      <w:tr w:rsidR="00B30A20" w:rsidRPr="00B30A20" w14:paraId="0164547A" w14:textId="77777777" w:rsidTr="007C30A5">
        <w:tc>
          <w:tcPr>
            <w:tcW w:w="2370" w:type="dxa"/>
            <w:tcBorders>
              <w:top w:val="single" w:sz="4" w:space="0" w:color="auto"/>
              <w:left w:val="single" w:sz="4" w:space="0" w:color="auto"/>
              <w:bottom w:val="single" w:sz="4" w:space="0" w:color="auto"/>
              <w:right w:val="single" w:sz="4" w:space="0" w:color="auto"/>
            </w:tcBorders>
          </w:tcPr>
          <w:p w14:paraId="260EDD99" w14:textId="7B239EC2" w:rsidR="007E4DC5" w:rsidRPr="00B30A20" w:rsidRDefault="007E4DC5" w:rsidP="007E4DC5">
            <w:pPr>
              <w:rPr>
                <w:rFonts w:hint="default"/>
                <w:color w:val="auto"/>
              </w:rPr>
            </w:pPr>
            <w:r w:rsidRPr="00B30A20">
              <w:rPr>
                <w:color w:val="auto"/>
              </w:rPr>
              <w:t>皮革</w:t>
            </w:r>
          </w:p>
        </w:tc>
        <w:tc>
          <w:tcPr>
            <w:tcW w:w="5947" w:type="dxa"/>
            <w:tcBorders>
              <w:top w:val="single" w:sz="4" w:space="0" w:color="auto"/>
              <w:left w:val="single" w:sz="4" w:space="0" w:color="auto"/>
              <w:bottom w:val="single" w:sz="4" w:space="0" w:color="auto"/>
              <w:right w:val="single" w:sz="4" w:space="0" w:color="auto"/>
              <w:tr2bl w:val="single" w:sz="4" w:space="0" w:color="auto"/>
            </w:tcBorders>
          </w:tcPr>
          <w:p w14:paraId="2357FBD1" w14:textId="2BFD0074" w:rsidR="007E4DC5" w:rsidRPr="00B30A20" w:rsidRDefault="007E4DC5" w:rsidP="007E4DC5">
            <w:pPr>
              <w:rPr>
                <w:rFonts w:hint="default"/>
                <w:color w:val="auto"/>
              </w:rPr>
            </w:pPr>
          </w:p>
        </w:tc>
      </w:tr>
      <w:tr w:rsidR="005A6C9D" w:rsidRPr="00B30A20" w14:paraId="2E8DDBE5" w14:textId="77777777" w:rsidTr="007C30A5">
        <w:tc>
          <w:tcPr>
            <w:tcW w:w="2370" w:type="dxa"/>
            <w:tcBorders>
              <w:top w:val="single" w:sz="4" w:space="0" w:color="auto"/>
              <w:left w:val="single" w:sz="4" w:space="0" w:color="auto"/>
              <w:bottom w:val="single" w:sz="4" w:space="0" w:color="auto"/>
              <w:right w:val="single" w:sz="4" w:space="0" w:color="auto"/>
            </w:tcBorders>
          </w:tcPr>
          <w:p w14:paraId="60C3E7B3" w14:textId="77777777" w:rsidR="007E4DC5" w:rsidRPr="00B30A20" w:rsidRDefault="007E4DC5" w:rsidP="007E4DC5">
            <w:pPr>
              <w:ind w:left="971" w:hanging="971"/>
              <w:rPr>
                <w:rFonts w:hint="default"/>
                <w:color w:val="auto"/>
              </w:rPr>
            </w:pPr>
            <w:r w:rsidRPr="00B30A20">
              <w:rPr>
                <w:color w:val="auto"/>
              </w:rPr>
              <w:t>その他</w:t>
            </w:r>
          </w:p>
          <w:p w14:paraId="7E87FAA2" w14:textId="77777777" w:rsidR="007E4DC5" w:rsidRPr="00B30A20" w:rsidRDefault="007E4DC5" w:rsidP="007E4DC5">
            <w:pPr>
              <w:ind w:left="971" w:hanging="971"/>
              <w:rPr>
                <w:rFonts w:hint="default"/>
                <w:color w:val="auto"/>
              </w:rPr>
            </w:pPr>
            <w:r w:rsidRPr="00B30A20">
              <w:rPr>
                <w:color w:val="auto"/>
              </w:rPr>
              <w:t>（油脂、骨製品、角</w:t>
            </w:r>
          </w:p>
          <w:p w14:paraId="78B60508" w14:textId="77777777" w:rsidR="00BE3DE5" w:rsidRPr="00B30A20" w:rsidRDefault="007E4DC5" w:rsidP="007E4DC5">
            <w:pPr>
              <w:ind w:left="971" w:hanging="971"/>
              <w:rPr>
                <w:rFonts w:hint="default"/>
                <w:color w:val="auto"/>
              </w:rPr>
            </w:pPr>
            <w:r w:rsidRPr="00B30A20">
              <w:rPr>
                <w:color w:val="auto"/>
              </w:rPr>
              <w:t>製品、動物園</w:t>
            </w:r>
            <w:r w:rsidR="00BE3DE5" w:rsidRPr="00B30A20">
              <w:rPr>
                <w:color w:val="auto"/>
              </w:rPr>
              <w:t>等</w:t>
            </w:r>
            <w:r w:rsidRPr="00B30A20">
              <w:rPr>
                <w:color w:val="auto"/>
              </w:rPr>
              <w:t>で</w:t>
            </w:r>
          </w:p>
          <w:p w14:paraId="359B3DF3" w14:textId="77777777" w:rsidR="00BE3DE5" w:rsidRPr="00B30A20" w:rsidRDefault="007E4DC5" w:rsidP="00BE3DE5">
            <w:pPr>
              <w:ind w:left="971" w:hanging="971"/>
              <w:rPr>
                <w:rFonts w:hint="default"/>
                <w:color w:val="auto"/>
              </w:rPr>
            </w:pPr>
            <w:r w:rsidRPr="00B30A20">
              <w:rPr>
                <w:color w:val="auto"/>
              </w:rPr>
              <w:lastRenderedPageBreak/>
              <w:t>のと体給餌</w:t>
            </w:r>
            <w:r w:rsidR="007717DD" w:rsidRPr="00B30A20">
              <w:rPr>
                <w:color w:val="auto"/>
              </w:rPr>
              <w:t>、学術</w:t>
            </w:r>
          </w:p>
          <w:p w14:paraId="01096DBE" w14:textId="1FA45152" w:rsidR="007E4DC5" w:rsidRPr="00B30A20" w:rsidRDefault="007717DD" w:rsidP="006E4251">
            <w:pPr>
              <w:ind w:left="971" w:hanging="971"/>
              <w:rPr>
                <w:rFonts w:hint="default"/>
                <w:color w:val="auto"/>
              </w:rPr>
            </w:pPr>
            <w:r w:rsidRPr="00B30A20">
              <w:rPr>
                <w:color w:val="auto"/>
              </w:rPr>
              <w:t>研究</w:t>
            </w:r>
            <w:r w:rsidR="007E4DC5" w:rsidRPr="00B30A20">
              <w:rPr>
                <w:color w:val="auto"/>
              </w:rPr>
              <w:t>等）</w:t>
            </w:r>
          </w:p>
        </w:tc>
        <w:tc>
          <w:tcPr>
            <w:tcW w:w="5947" w:type="dxa"/>
            <w:tcBorders>
              <w:top w:val="single" w:sz="4" w:space="0" w:color="auto"/>
              <w:left w:val="single" w:sz="4" w:space="0" w:color="auto"/>
              <w:bottom w:val="single" w:sz="4" w:space="0" w:color="auto"/>
              <w:right w:val="single" w:sz="4" w:space="0" w:color="auto"/>
              <w:tr2bl w:val="single" w:sz="4" w:space="0" w:color="auto"/>
            </w:tcBorders>
          </w:tcPr>
          <w:p w14:paraId="61C3C5F3" w14:textId="77777777" w:rsidR="007E4DC5" w:rsidRPr="00B30A20" w:rsidRDefault="007E4DC5" w:rsidP="007E4DC5">
            <w:pPr>
              <w:rPr>
                <w:rFonts w:hint="default"/>
                <w:color w:val="auto"/>
              </w:rPr>
            </w:pPr>
          </w:p>
        </w:tc>
      </w:tr>
    </w:tbl>
    <w:p w14:paraId="4A0EF777" w14:textId="77777777" w:rsidR="007717DD" w:rsidRPr="00B30A20" w:rsidRDefault="007717DD" w:rsidP="007E4DC5">
      <w:pPr>
        <w:rPr>
          <w:rFonts w:hint="default"/>
          <w:color w:val="auto"/>
        </w:rPr>
      </w:pPr>
    </w:p>
    <w:p w14:paraId="6BD15F7A" w14:textId="7F26EB4C" w:rsidR="0011550F" w:rsidRPr="00B30A20" w:rsidRDefault="007E4DC5" w:rsidP="00DB6091">
      <w:pPr>
        <w:ind w:left="971" w:hanging="971"/>
        <w:rPr>
          <w:rFonts w:hint="default"/>
          <w:color w:val="auto"/>
        </w:rPr>
      </w:pPr>
      <w:r w:rsidRPr="00B30A20">
        <w:rPr>
          <w:color w:val="auto"/>
        </w:rPr>
        <w:t>（２）処理加工施設</w:t>
      </w:r>
      <w:r w:rsidR="00485D37" w:rsidRPr="00B30A20">
        <w:rPr>
          <w:color w:val="auto"/>
        </w:rPr>
        <w:t>の</w:t>
      </w:r>
      <w:r w:rsidRPr="00B30A20">
        <w:rPr>
          <w:color w:val="auto"/>
        </w:rPr>
        <w:t>取組</w:t>
      </w:r>
    </w:p>
    <w:tbl>
      <w:tblPr>
        <w:tblStyle w:val="a9"/>
        <w:tblW w:w="0" w:type="auto"/>
        <w:tblInd w:w="1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317"/>
      </w:tblGrid>
      <w:tr w:rsidR="005A6C9D" w:rsidRPr="00B30A20" w14:paraId="31581BA4" w14:textId="77777777" w:rsidTr="007C30A5">
        <w:tc>
          <w:tcPr>
            <w:tcW w:w="8317" w:type="dxa"/>
            <w:tcBorders>
              <w:top w:val="single" w:sz="4" w:space="0" w:color="auto"/>
              <w:left w:val="single" w:sz="4" w:space="0" w:color="auto"/>
              <w:bottom w:val="single" w:sz="4" w:space="0" w:color="auto"/>
              <w:right w:val="single" w:sz="4" w:space="0" w:color="auto"/>
              <w:tr2bl w:val="single" w:sz="4" w:space="0" w:color="auto"/>
            </w:tcBorders>
          </w:tcPr>
          <w:p w14:paraId="5D701EBD" w14:textId="24072414" w:rsidR="0011550F" w:rsidRPr="00B30A20" w:rsidRDefault="0011550F" w:rsidP="0011550F">
            <w:pPr>
              <w:rPr>
                <w:rFonts w:hint="default"/>
                <w:color w:val="auto"/>
              </w:rPr>
            </w:pPr>
          </w:p>
        </w:tc>
      </w:tr>
    </w:tbl>
    <w:p w14:paraId="5ADE83E3" w14:textId="77777777" w:rsidR="007717DD" w:rsidRPr="00B30A20" w:rsidRDefault="007717DD" w:rsidP="007E4DC5">
      <w:pPr>
        <w:rPr>
          <w:rFonts w:hint="default"/>
          <w:color w:val="auto"/>
        </w:rPr>
      </w:pPr>
    </w:p>
    <w:p w14:paraId="09E2451A" w14:textId="0868590B" w:rsidR="007E4DC5" w:rsidRPr="00B30A20" w:rsidRDefault="007E4DC5">
      <w:pPr>
        <w:rPr>
          <w:rFonts w:hint="default"/>
          <w:color w:val="auto"/>
        </w:rPr>
      </w:pPr>
      <w:r w:rsidRPr="00B30A20">
        <w:rPr>
          <w:color w:val="auto"/>
        </w:rPr>
        <w:t>（３）捕獲等をした対象鳥獣の有効利用のための人材育成の取組</w:t>
      </w:r>
    </w:p>
    <w:tbl>
      <w:tblPr>
        <w:tblW w:w="8323" w:type="dxa"/>
        <w:tblInd w:w="17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323"/>
      </w:tblGrid>
      <w:tr w:rsidR="005A6C9D" w:rsidRPr="00B30A20" w14:paraId="63065DC4" w14:textId="77777777" w:rsidTr="007C30A5">
        <w:trPr>
          <w:trHeight w:val="401"/>
        </w:trPr>
        <w:tc>
          <w:tcPr>
            <w:tcW w:w="8323" w:type="dxa"/>
            <w:tcBorders>
              <w:top w:val="single" w:sz="4" w:space="0" w:color="auto"/>
              <w:bottom w:val="single" w:sz="4" w:space="0" w:color="auto"/>
              <w:tr2bl w:val="single" w:sz="4" w:space="0" w:color="auto"/>
            </w:tcBorders>
            <w:tcMar>
              <w:left w:w="49" w:type="dxa"/>
              <w:right w:w="49" w:type="dxa"/>
            </w:tcMar>
          </w:tcPr>
          <w:p w14:paraId="370C041B" w14:textId="35D1E4E8" w:rsidR="00825178" w:rsidRPr="00B30A20" w:rsidRDefault="00825178">
            <w:pPr>
              <w:rPr>
                <w:rFonts w:hint="default"/>
                <w:color w:val="auto"/>
              </w:rPr>
            </w:pPr>
          </w:p>
        </w:tc>
      </w:tr>
    </w:tbl>
    <w:p w14:paraId="1C8DE6FF" w14:textId="77777777" w:rsidR="00825178" w:rsidRPr="00B30A20" w:rsidRDefault="00825178" w:rsidP="00225F44">
      <w:pPr>
        <w:spacing w:line="200" w:lineRule="exact"/>
        <w:rPr>
          <w:rFonts w:hint="default"/>
          <w:color w:val="auto"/>
        </w:rPr>
      </w:pPr>
    </w:p>
    <w:p w14:paraId="0AE38E85" w14:textId="396AFF95" w:rsidR="00825178" w:rsidRPr="00B30A20" w:rsidRDefault="002F1057">
      <w:pPr>
        <w:rPr>
          <w:rFonts w:hint="default"/>
          <w:color w:val="auto"/>
        </w:rPr>
      </w:pPr>
      <w:r w:rsidRPr="00B30A20">
        <w:rPr>
          <w:color w:val="auto"/>
        </w:rPr>
        <w:t>９</w:t>
      </w:r>
      <w:r w:rsidR="00825178" w:rsidRPr="00B30A20">
        <w:rPr>
          <w:color w:val="auto"/>
        </w:rPr>
        <w:t>．被害防止施策の実施体制に関する事項</w:t>
      </w:r>
    </w:p>
    <w:p w14:paraId="56DF3B8A" w14:textId="77777777" w:rsidR="00825178" w:rsidRPr="00B30A20" w:rsidRDefault="00825178">
      <w:pPr>
        <w:rPr>
          <w:rFonts w:hint="default"/>
          <w:color w:val="auto"/>
        </w:rPr>
      </w:pPr>
      <w:r w:rsidRPr="00B30A20">
        <w:rPr>
          <w:color w:val="auto"/>
        </w:rPr>
        <w:t>（１）協議会に関する事項</w:t>
      </w:r>
    </w:p>
    <w:tbl>
      <w:tblPr>
        <w:tblW w:w="83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21"/>
        <w:gridCol w:w="4806"/>
      </w:tblGrid>
      <w:tr w:rsidR="00B30A20" w:rsidRPr="00B30A20" w14:paraId="10F8DF64" w14:textId="77777777" w:rsidTr="007C30A5">
        <w:trPr>
          <w:trHeight w:val="336"/>
        </w:trPr>
        <w:tc>
          <w:tcPr>
            <w:tcW w:w="3521" w:type="dxa"/>
            <w:tcBorders>
              <w:top w:val="single" w:sz="4" w:space="0" w:color="000000"/>
              <w:left w:val="single" w:sz="4" w:space="0" w:color="000000"/>
              <w:bottom w:val="single" w:sz="4" w:space="0" w:color="000000"/>
              <w:right w:val="single" w:sz="4" w:space="0" w:color="000000"/>
            </w:tcBorders>
          </w:tcPr>
          <w:p w14:paraId="2833CEE9" w14:textId="77777777" w:rsidR="007C30A5" w:rsidRPr="00B30A20" w:rsidRDefault="007C30A5" w:rsidP="007C30A5">
            <w:pPr>
              <w:ind w:left="971" w:hanging="971"/>
              <w:rPr>
                <w:rFonts w:hint="default"/>
                <w:color w:val="auto"/>
              </w:rPr>
            </w:pPr>
            <w:r w:rsidRPr="00B30A20">
              <w:rPr>
                <w:color w:val="auto"/>
              </w:rPr>
              <w:t>被害防止対策協議会の名称</w:t>
            </w:r>
          </w:p>
        </w:tc>
        <w:tc>
          <w:tcPr>
            <w:tcW w:w="4806" w:type="dxa"/>
            <w:tcBorders>
              <w:top w:val="single" w:sz="4" w:space="0" w:color="000000"/>
              <w:left w:val="single" w:sz="4" w:space="0" w:color="000000"/>
              <w:right w:val="single" w:sz="4" w:space="0" w:color="000000"/>
              <w:tr2bl w:val="single" w:sz="4" w:space="0" w:color="auto"/>
            </w:tcBorders>
          </w:tcPr>
          <w:p w14:paraId="66958414" w14:textId="77777777" w:rsidR="007C30A5" w:rsidRPr="00B30A20" w:rsidRDefault="007C30A5" w:rsidP="007C30A5">
            <w:pPr>
              <w:ind w:left="971" w:hanging="971"/>
              <w:rPr>
                <w:rFonts w:hint="default"/>
                <w:color w:val="auto"/>
              </w:rPr>
            </w:pPr>
          </w:p>
        </w:tc>
      </w:tr>
      <w:tr w:rsidR="00B30A20" w:rsidRPr="00B30A20" w14:paraId="0143C69B" w14:textId="77777777" w:rsidTr="007C30A5">
        <w:trPr>
          <w:trHeight w:val="336"/>
        </w:trPr>
        <w:tc>
          <w:tcPr>
            <w:tcW w:w="3521" w:type="dxa"/>
            <w:tcBorders>
              <w:top w:val="single" w:sz="4" w:space="0" w:color="000000"/>
              <w:left w:val="single" w:sz="4" w:space="0" w:color="000000"/>
              <w:bottom w:val="single" w:sz="4" w:space="0" w:color="000000"/>
              <w:right w:val="single" w:sz="4" w:space="0" w:color="000000"/>
            </w:tcBorders>
          </w:tcPr>
          <w:p w14:paraId="369EB6ED" w14:textId="77777777" w:rsidR="007C30A5" w:rsidRPr="00B30A20" w:rsidRDefault="007C30A5" w:rsidP="007C30A5">
            <w:pPr>
              <w:ind w:left="971" w:hanging="971"/>
              <w:rPr>
                <w:rFonts w:hint="default"/>
                <w:color w:val="auto"/>
              </w:rPr>
            </w:pPr>
            <w:r w:rsidRPr="00B30A20">
              <w:rPr>
                <w:color w:val="auto"/>
              </w:rPr>
              <w:t>構成機関の名称</w:t>
            </w:r>
          </w:p>
        </w:tc>
        <w:tc>
          <w:tcPr>
            <w:tcW w:w="4806" w:type="dxa"/>
            <w:tcBorders>
              <w:left w:val="single" w:sz="4" w:space="0" w:color="000000"/>
              <w:bottom w:val="single" w:sz="4" w:space="0" w:color="000000"/>
              <w:right w:val="single" w:sz="4" w:space="0" w:color="000000"/>
            </w:tcBorders>
          </w:tcPr>
          <w:p w14:paraId="01DC7366" w14:textId="77777777" w:rsidR="007C30A5" w:rsidRPr="00B30A20" w:rsidRDefault="007C30A5" w:rsidP="007C30A5">
            <w:pPr>
              <w:ind w:left="971" w:hanging="971"/>
              <w:rPr>
                <w:rFonts w:hint="default"/>
                <w:color w:val="auto"/>
              </w:rPr>
            </w:pPr>
            <w:r w:rsidRPr="00B30A20">
              <w:rPr>
                <w:color w:val="auto"/>
              </w:rPr>
              <w:t>役割</w:t>
            </w:r>
          </w:p>
        </w:tc>
      </w:tr>
      <w:tr w:rsidR="007C30A5" w:rsidRPr="00B30A20" w14:paraId="6105645C" w14:textId="77777777" w:rsidTr="007C30A5">
        <w:trPr>
          <w:trHeight w:val="469"/>
        </w:trPr>
        <w:tc>
          <w:tcPr>
            <w:tcW w:w="3521" w:type="dxa"/>
            <w:tcBorders>
              <w:top w:val="single" w:sz="4" w:space="0" w:color="000000"/>
              <w:left w:val="single" w:sz="4" w:space="0" w:color="000000"/>
              <w:bottom w:val="single" w:sz="4" w:space="0" w:color="000000"/>
              <w:right w:val="single" w:sz="4" w:space="0" w:color="000000"/>
              <w:tr2bl w:val="single" w:sz="4" w:space="0" w:color="auto"/>
            </w:tcBorders>
          </w:tcPr>
          <w:p w14:paraId="2026E4C8" w14:textId="77777777" w:rsidR="007C30A5" w:rsidRPr="00B30A20" w:rsidRDefault="007C30A5" w:rsidP="007C30A5">
            <w:pPr>
              <w:ind w:left="971" w:hanging="971"/>
              <w:rPr>
                <w:rFonts w:hint="default"/>
                <w:color w:val="auto"/>
              </w:rPr>
            </w:pPr>
          </w:p>
        </w:tc>
        <w:tc>
          <w:tcPr>
            <w:tcW w:w="4806" w:type="dxa"/>
            <w:tcBorders>
              <w:top w:val="single" w:sz="4" w:space="0" w:color="000000"/>
              <w:left w:val="single" w:sz="4" w:space="0" w:color="000000"/>
              <w:bottom w:val="single" w:sz="4" w:space="0" w:color="000000"/>
              <w:right w:val="single" w:sz="4" w:space="0" w:color="000000"/>
              <w:tr2bl w:val="single" w:sz="4" w:space="0" w:color="auto"/>
            </w:tcBorders>
          </w:tcPr>
          <w:p w14:paraId="0F23872C" w14:textId="77777777" w:rsidR="007C30A5" w:rsidRPr="00B30A20" w:rsidRDefault="007C30A5" w:rsidP="007C30A5">
            <w:pPr>
              <w:ind w:left="971" w:hanging="971"/>
              <w:rPr>
                <w:rFonts w:hint="default"/>
                <w:color w:val="auto"/>
              </w:rPr>
            </w:pPr>
          </w:p>
        </w:tc>
      </w:tr>
    </w:tbl>
    <w:p w14:paraId="547FA6D1" w14:textId="77777777" w:rsidR="00825178" w:rsidRPr="00B30A20" w:rsidRDefault="00825178" w:rsidP="00225F44">
      <w:pPr>
        <w:spacing w:line="160" w:lineRule="exact"/>
        <w:rPr>
          <w:rFonts w:hint="default"/>
          <w:color w:val="auto"/>
        </w:rPr>
      </w:pPr>
    </w:p>
    <w:p w14:paraId="402F793E" w14:textId="77777777" w:rsidR="00825178" w:rsidRPr="00B30A20" w:rsidRDefault="00825178">
      <w:pPr>
        <w:rPr>
          <w:rFonts w:hint="default"/>
          <w:color w:val="auto"/>
        </w:rPr>
      </w:pPr>
      <w:r w:rsidRPr="00B30A20">
        <w:rPr>
          <w:color w:val="auto"/>
        </w:rPr>
        <w:t>（２）関係機関に関する事項</w:t>
      </w:r>
    </w:p>
    <w:tbl>
      <w:tblPr>
        <w:tblW w:w="8186"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0"/>
        <w:gridCol w:w="4536"/>
      </w:tblGrid>
      <w:tr w:rsidR="00B30A20" w:rsidRPr="00B30A20" w14:paraId="4ADB3AEB" w14:textId="77777777" w:rsidTr="006E1583">
        <w:trPr>
          <w:trHeight w:val="336"/>
        </w:trPr>
        <w:tc>
          <w:tcPr>
            <w:tcW w:w="3650" w:type="dxa"/>
            <w:tcBorders>
              <w:top w:val="single" w:sz="4" w:space="0" w:color="000000"/>
              <w:left w:val="single" w:sz="4" w:space="0" w:color="000000"/>
              <w:bottom w:val="single" w:sz="4" w:space="0" w:color="000000"/>
              <w:right w:val="single" w:sz="4" w:space="0" w:color="000000"/>
            </w:tcBorders>
          </w:tcPr>
          <w:p w14:paraId="09FEC95C" w14:textId="77777777" w:rsidR="007C30A5" w:rsidRPr="00B30A20" w:rsidRDefault="007C30A5" w:rsidP="007C30A5">
            <w:pPr>
              <w:ind w:left="971" w:hanging="971"/>
              <w:rPr>
                <w:rFonts w:hint="default"/>
                <w:color w:val="auto"/>
              </w:rPr>
            </w:pPr>
            <w:r w:rsidRPr="00B30A20">
              <w:rPr>
                <w:color w:val="auto"/>
              </w:rPr>
              <w:t>関係機関の名称</w:t>
            </w:r>
          </w:p>
        </w:tc>
        <w:tc>
          <w:tcPr>
            <w:tcW w:w="4536" w:type="dxa"/>
            <w:tcBorders>
              <w:top w:val="single" w:sz="4" w:space="0" w:color="000000"/>
              <w:left w:val="single" w:sz="4" w:space="0" w:color="000000"/>
              <w:bottom w:val="single" w:sz="4" w:space="0" w:color="000000"/>
              <w:right w:val="single" w:sz="4" w:space="0" w:color="000000"/>
            </w:tcBorders>
          </w:tcPr>
          <w:p w14:paraId="0E7F75EA" w14:textId="77777777" w:rsidR="007C30A5" w:rsidRPr="00B30A20" w:rsidRDefault="007C30A5" w:rsidP="007C30A5">
            <w:pPr>
              <w:ind w:left="971" w:hanging="971"/>
              <w:rPr>
                <w:rFonts w:hint="default"/>
                <w:color w:val="auto"/>
              </w:rPr>
            </w:pPr>
            <w:r w:rsidRPr="00B30A20">
              <w:rPr>
                <w:color w:val="auto"/>
              </w:rPr>
              <w:t>役割</w:t>
            </w:r>
          </w:p>
        </w:tc>
      </w:tr>
      <w:tr w:rsidR="00B30A20" w:rsidRPr="00B30A20" w14:paraId="5EEA4A6E" w14:textId="77777777" w:rsidTr="006E1583">
        <w:trPr>
          <w:trHeight w:val="336"/>
        </w:trPr>
        <w:tc>
          <w:tcPr>
            <w:tcW w:w="3650" w:type="dxa"/>
            <w:tcBorders>
              <w:top w:val="single" w:sz="4" w:space="0" w:color="000000"/>
              <w:left w:val="single" w:sz="4" w:space="0" w:color="000000"/>
              <w:bottom w:val="single" w:sz="4" w:space="0" w:color="000000"/>
              <w:right w:val="single" w:sz="4" w:space="0" w:color="000000"/>
            </w:tcBorders>
            <w:vAlign w:val="center"/>
          </w:tcPr>
          <w:p w14:paraId="577029F4" w14:textId="77777777" w:rsidR="007C30A5" w:rsidRPr="00B30A20" w:rsidRDefault="007C30A5" w:rsidP="006E1583">
            <w:pPr>
              <w:ind w:left="971" w:hanging="971"/>
              <w:rPr>
                <w:rFonts w:hint="default"/>
                <w:color w:val="auto"/>
              </w:rPr>
            </w:pPr>
            <w:r w:rsidRPr="00B30A20">
              <w:rPr>
                <w:color w:val="auto"/>
              </w:rPr>
              <w:t>鳥取県鳥獣対策センター</w:t>
            </w:r>
          </w:p>
        </w:tc>
        <w:tc>
          <w:tcPr>
            <w:tcW w:w="4536" w:type="dxa"/>
            <w:tcBorders>
              <w:top w:val="single" w:sz="4" w:space="0" w:color="000000"/>
              <w:left w:val="single" w:sz="4" w:space="0" w:color="000000"/>
              <w:bottom w:val="single" w:sz="4" w:space="0" w:color="000000"/>
              <w:right w:val="single" w:sz="4" w:space="0" w:color="000000"/>
            </w:tcBorders>
          </w:tcPr>
          <w:p w14:paraId="050654A7" w14:textId="77777777" w:rsidR="007C30A5" w:rsidRPr="00B30A20" w:rsidRDefault="007C30A5" w:rsidP="007C30A5">
            <w:pPr>
              <w:ind w:left="971" w:hanging="971"/>
              <w:rPr>
                <w:rFonts w:hint="default"/>
                <w:color w:val="auto"/>
              </w:rPr>
            </w:pPr>
            <w:r w:rsidRPr="00B30A20">
              <w:rPr>
                <w:color w:val="auto"/>
              </w:rPr>
              <w:t>○全体計画の支援に関すること</w:t>
            </w:r>
          </w:p>
        </w:tc>
      </w:tr>
      <w:tr w:rsidR="00B30A20" w:rsidRPr="00B30A20" w14:paraId="42AFBB94" w14:textId="77777777" w:rsidTr="006E1583">
        <w:trPr>
          <w:trHeight w:val="336"/>
        </w:trPr>
        <w:tc>
          <w:tcPr>
            <w:tcW w:w="3650" w:type="dxa"/>
            <w:tcBorders>
              <w:top w:val="single" w:sz="4" w:space="0" w:color="000000"/>
              <w:left w:val="single" w:sz="4" w:space="0" w:color="000000"/>
              <w:bottom w:val="single" w:sz="4" w:space="0" w:color="000000"/>
              <w:right w:val="single" w:sz="4" w:space="0" w:color="000000"/>
            </w:tcBorders>
            <w:vAlign w:val="center"/>
          </w:tcPr>
          <w:p w14:paraId="10E0ABA4" w14:textId="77777777" w:rsidR="00AB435C" w:rsidRPr="00B30A20" w:rsidRDefault="007C30A5" w:rsidP="006E1583">
            <w:pPr>
              <w:ind w:left="971" w:hanging="971"/>
              <w:rPr>
                <w:rFonts w:hint="default"/>
                <w:color w:val="auto"/>
              </w:rPr>
            </w:pPr>
            <w:r w:rsidRPr="00B30A20">
              <w:rPr>
                <w:color w:val="auto"/>
              </w:rPr>
              <w:t>鳥取県生活環境部</w:t>
            </w:r>
          </w:p>
          <w:p w14:paraId="2572B274" w14:textId="45C77BAE" w:rsidR="006E1583" w:rsidRPr="00B30A20" w:rsidRDefault="00AB435C" w:rsidP="006E1583">
            <w:pPr>
              <w:ind w:left="971" w:hanging="971"/>
              <w:rPr>
                <w:rFonts w:hint="default"/>
                <w:color w:val="auto"/>
              </w:rPr>
            </w:pPr>
            <w:r w:rsidRPr="00B30A20">
              <w:rPr>
                <w:color w:val="auto"/>
              </w:rPr>
              <w:t>自然共生社会局</w:t>
            </w:r>
          </w:p>
          <w:p w14:paraId="5D364DE7" w14:textId="590BA01C" w:rsidR="007C30A5" w:rsidRPr="00B30A20" w:rsidRDefault="00007D2C" w:rsidP="006E1583">
            <w:pPr>
              <w:ind w:left="971" w:hanging="971"/>
              <w:rPr>
                <w:rFonts w:hint="default"/>
                <w:color w:val="auto"/>
              </w:rPr>
            </w:pPr>
            <w:r w:rsidRPr="00B30A20">
              <w:rPr>
                <w:color w:val="auto"/>
              </w:rPr>
              <w:t>自然共生課</w:t>
            </w:r>
          </w:p>
        </w:tc>
        <w:tc>
          <w:tcPr>
            <w:tcW w:w="4536" w:type="dxa"/>
            <w:tcBorders>
              <w:top w:val="single" w:sz="4" w:space="0" w:color="000000"/>
              <w:left w:val="single" w:sz="4" w:space="0" w:color="000000"/>
              <w:bottom w:val="single" w:sz="4" w:space="0" w:color="000000"/>
              <w:right w:val="single" w:sz="4" w:space="0" w:color="000000"/>
            </w:tcBorders>
          </w:tcPr>
          <w:p w14:paraId="07577EFF" w14:textId="77777777" w:rsidR="007C30A5" w:rsidRPr="00B30A20" w:rsidRDefault="007C30A5" w:rsidP="007C30A5">
            <w:pPr>
              <w:ind w:left="971" w:hanging="971"/>
              <w:rPr>
                <w:rFonts w:hint="default"/>
                <w:color w:val="auto"/>
              </w:rPr>
            </w:pPr>
            <w:r w:rsidRPr="00B30A20">
              <w:rPr>
                <w:color w:val="auto"/>
              </w:rPr>
              <w:t>○全体計画の支援に関すること</w:t>
            </w:r>
          </w:p>
        </w:tc>
      </w:tr>
      <w:tr w:rsidR="007C30A5" w:rsidRPr="00B30A20" w14:paraId="61B54330" w14:textId="77777777" w:rsidTr="006E1583">
        <w:trPr>
          <w:trHeight w:val="336"/>
        </w:trPr>
        <w:tc>
          <w:tcPr>
            <w:tcW w:w="3650" w:type="dxa"/>
            <w:tcBorders>
              <w:top w:val="single" w:sz="4" w:space="0" w:color="000000"/>
              <w:left w:val="single" w:sz="4" w:space="0" w:color="000000"/>
              <w:bottom w:val="single" w:sz="4" w:space="0" w:color="000000"/>
              <w:right w:val="single" w:sz="4" w:space="0" w:color="000000"/>
            </w:tcBorders>
            <w:vAlign w:val="center"/>
          </w:tcPr>
          <w:p w14:paraId="0AEBE8C0" w14:textId="77777777" w:rsidR="006E1583" w:rsidRPr="00B30A20" w:rsidRDefault="007C30A5" w:rsidP="006E1583">
            <w:pPr>
              <w:ind w:left="971" w:hanging="971"/>
              <w:rPr>
                <w:rFonts w:hint="default"/>
                <w:color w:val="auto"/>
              </w:rPr>
            </w:pPr>
            <w:r w:rsidRPr="00B30A20">
              <w:rPr>
                <w:color w:val="auto"/>
              </w:rPr>
              <w:t>鳥取県西部総合事務所</w:t>
            </w:r>
          </w:p>
          <w:p w14:paraId="6ABBE66B" w14:textId="4DCD069C" w:rsidR="007C30A5" w:rsidRPr="00B30A20" w:rsidRDefault="007C30A5" w:rsidP="006E1583">
            <w:pPr>
              <w:ind w:left="971" w:hanging="971"/>
              <w:rPr>
                <w:rFonts w:hint="default"/>
                <w:color w:val="auto"/>
              </w:rPr>
            </w:pPr>
            <w:r w:rsidRPr="00B30A20">
              <w:rPr>
                <w:color w:val="auto"/>
              </w:rPr>
              <w:t>農林局・環境</w:t>
            </w:r>
            <w:r w:rsidR="00874742" w:rsidRPr="00B30A20">
              <w:rPr>
                <w:color w:val="auto"/>
              </w:rPr>
              <w:t>建築</w:t>
            </w:r>
            <w:r w:rsidRPr="00B30A20">
              <w:rPr>
                <w:color w:val="auto"/>
              </w:rPr>
              <w:t>局</w:t>
            </w:r>
          </w:p>
        </w:tc>
        <w:tc>
          <w:tcPr>
            <w:tcW w:w="4536" w:type="dxa"/>
            <w:tcBorders>
              <w:top w:val="single" w:sz="4" w:space="0" w:color="000000"/>
              <w:left w:val="single" w:sz="4" w:space="0" w:color="000000"/>
              <w:bottom w:val="single" w:sz="4" w:space="0" w:color="000000"/>
              <w:right w:val="single" w:sz="4" w:space="0" w:color="000000"/>
            </w:tcBorders>
          </w:tcPr>
          <w:p w14:paraId="458385EA" w14:textId="77777777" w:rsidR="007C30A5" w:rsidRPr="00B30A20" w:rsidRDefault="007C30A5" w:rsidP="007C30A5">
            <w:pPr>
              <w:ind w:left="971" w:hanging="971"/>
              <w:rPr>
                <w:rFonts w:hint="default"/>
                <w:color w:val="auto"/>
              </w:rPr>
            </w:pPr>
            <w:r w:rsidRPr="00B30A20">
              <w:rPr>
                <w:color w:val="auto"/>
              </w:rPr>
              <w:t>○全体計画の支援に関すること</w:t>
            </w:r>
          </w:p>
        </w:tc>
      </w:tr>
    </w:tbl>
    <w:p w14:paraId="6D08C601" w14:textId="77777777" w:rsidR="00825178" w:rsidRPr="00B30A20" w:rsidRDefault="00825178" w:rsidP="00225F44">
      <w:pPr>
        <w:spacing w:line="200" w:lineRule="exact"/>
        <w:rPr>
          <w:rFonts w:hint="default"/>
          <w:color w:val="auto"/>
        </w:rPr>
      </w:pPr>
    </w:p>
    <w:p w14:paraId="04A10715" w14:textId="77777777" w:rsidR="00825178" w:rsidRPr="00B30A20" w:rsidRDefault="00825178">
      <w:pPr>
        <w:rPr>
          <w:rFonts w:hint="default"/>
          <w:color w:val="auto"/>
        </w:rPr>
      </w:pPr>
      <w:r w:rsidRPr="00B30A20">
        <w:rPr>
          <w:color w:val="auto"/>
        </w:rPr>
        <w:t>（３）鳥獣被害対策実施隊に関する事項</w:t>
      </w:r>
    </w:p>
    <w:tbl>
      <w:tblPr>
        <w:tblW w:w="8331" w:type="dxa"/>
        <w:tblInd w:w="169" w:type="dxa"/>
        <w:tblLayout w:type="fixed"/>
        <w:tblCellMar>
          <w:left w:w="0" w:type="dxa"/>
          <w:right w:w="0" w:type="dxa"/>
        </w:tblCellMar>
        <w:tblLook w:val="0000" w:firstRow="0" w:lastRow="0" w:firstColumn="0" w:lastColumn="0" w:noHBand="0" w:noVBand="0"/>
      </w:tblPr>
      <w:tblGrid>
        <w:gridCol w:w="8331"/>
      </w:tblGrid>
      <w:tr w:rsidR="005A6C9D" w:rsidRPr="00B30A20" w14:paraId="03F151DD" w14:textId="77777777" w:rsidTr="007C30A5">
        <w:tc>
          <w:tcPr>
            <w:tcW w:w="8331"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184EFD4" w14:textId="77777777" w:rsidR="00825178" w:rsidRPr="00B30A20" w:rsidRDefault="00825178">
            <w:pPr>
              <w:rPr>
                <w:rFonts w:hint="default"/>
                <w:color w:val="auto"/>
              </w:rPr>
            </w:pPr>
          </w:p>
        </w:tc>
      </w:tr>
    </w:tbl>
    <w:p w14:paraId="49ECEC7B" w14:textId="608B1AFC" w:rsidR="00503E7D" w:rsidRPr="00B30A20" w:rsidRDefault="00503E7D" w:rsidP="007C30A5">
      <w:pPr>
        <w:rPr>
          <w:rFonts w:hint="default"/>
          <w:color w:val="auto"/>
        </w:rPr>
      </w:pPr>
    </w:p>
    <w:p w14:paraId="260EC64C" w14:textId="77777777" w:rsidR="00825178" w:rsidRPr="00B30A20" w:rsidRDefault="00825178">
      <w:pPr>
        <w:ind w:left="728" w:hanging="728"/>
        <w:rPr>
          <w:rFonts w:hint="default"/>
          <w:color w:val="auto"/>
        </w:rPr>
      </w:pPr>
      <w:r w:rsidRPr="00B30A20">
        <w:rPr>
          <w:color w:val="auto"/>
        </w:rPr>
        <w:t>（４）その他被害防止施策の実施体制に関する事項</w:t>
      </w:r>
    </w:p>
    <w:tbl>
      <w:tblPr>
        <w:tblW w:w="8331" w:type="dxa"/>
        <w:tblInd w:w="169" w:type="dxa"/>
        <w:tblLayout w:type="fixed"/>
        <w:tblCellMar>
          <w:left w:w="0" w:type="dxa"/>
          <w:right w:w="0" w:type="dxa"/>
        </w:tblCellMar>
        <w:tblLook w:val="0000" w:firstRow="0" w:lastRow="0" w:firstColumn="0" w:lastColumn="0" w:noHBand="0" w:noVBand="0"/>
      </w:tblPr>
      <w:tblGrid>
        <w:gridCol w:w="8331"/>
      </w:tblGrid>
      <w:tr w:rsidR="005A6C9D" w:rsidRPr="00B30A20" w14:paraId="7F87FB68" w14:textId="77777777" w:rsidTr="007C30A5">
        <w:tc>
          <w:tcPr>
            <w:tcW w:w="8331"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859FE93" w14:textId="7C5D76FE" w:rsidR="00825178" w:rsidRPr="00B30A20" w:rsidRDefault="00825178">
            <w:pPr>
              <w:rPr>
                <w:rFonts w:hint="default"/>
                <w:color w:val="auto"/>
              </w:rPr>
            </w:pPr>
          </w:p>
        </w:tc>
      </w:tr>
    </w:tbl>
    <w:p w14:paraId="7B0E2896" w14:textId="77777777" w:rsidR="00825178" w:rsidRPr="00B30A20" w:rsidRDefault="00825178">
      <w:pPr>
        <w:ind w:left="728" w:hanging="728"/>
        <w:rPr>
          <w:rFonts w:hint="default"/>
          <w:color w:val="auto"/>
        </w:rPr>
      </w:pPr>
    </w:p>
    <w:p w14:paraId="69380910" w14:textId="5BA38653" w:rsidR="00825178" w:rsidRPr="00B30A20" w:rsidRDefault="00A1025E">
      <w:pPr>
        <w:rPr>
          <w:rFonts w:hint="default"/>
          <w:color w:val="auto"/>
        </w:rPr>
      </w:pPr>
      <w:r w:rsidRPr="00B30A20">
        <w:rPr>
          <w:rFonts w:ascii="ＭＳ ゴシック" w:hAnsi="ＭＳ ゴシック" w:hint="default"/>
          <w:color w:val="auto"/>
        </w:rPr>
        <w:t>10</w:t>
      </w:r>
      <w:r w:rsidR="00825178" w:rsidRPr="00B30A20">
        <w:rPr>
          <w:rFonts w:ascii="ＭＳ ゴシック" w:hAnsi="ＭＳ ゴシック"/>
          <w:color w:val="auto"/>
        </w:rPr>
        <w:t>．</w:t>
      </w:r>
      <w:r w:rsidR="00825178" w:rsidRPr="00B30A20">
        <w:rPr>
          <w:color w:val="auto"/>
        </w:rPr>
        <w:t>その他被害防止施策の実施に関し必要な事項</w:t>
      </w:r>
    </w:p>
    <w:tbl>
      <w:tblPr>
        <w:tblW w:w="8331" w:type="dxa"/>
        <w:tblInd w:w="169" w:type="dxa"/>
        <w:tblLayout w:type="fixed"/>
        <w:tblCellMar>
          <w:left w:w="0" w:type="dxa"/>
          <w:right w:w="0" w:type="dxa"/>
        </w:tblCellMar>
        <w:tblLook w:val="0000" w:firstRow="0" w:lastRow="0" w:firstColumn="0" w:lastColumn="0" w:noHBand="0" w:noVBand="0"/>
      </w:tblPr>
      <w:tblGrid>
        <w:gridCol w:w="8331"/>
      </w:tblGrid>
      <w:tr w:rsidR="005A6C9D" w:rsidRPr="00B30A20" w14:paraId="10D9B8C3" w14:textId="77777777" w:rsidTr="007C30A5">
        <w:tc>
          <w:tcPr>
            <w:tcW w:w="8331"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92162D7" w14:textId="77777777" w:rsidR="00825178" w:rsidRPr="00B30A20" w:rsidRDefault="00825178">
            <w:pPr>
              <w:rPr>
                <w:rFonts w:hint="default"/>
                <w:color w:val="auto"/>
              </w:rPr>
            </w:pPr>
          </w:p>
        </w:tc>
      </w:tr>
    </w:tbl>
    <w:p w14:paraId="0B91BEA0" w14:textId="28AAF944" w:rsidR="00825178" w:rsidRPr="00B30A20" w:rsidRDefault="00825178" w:rsidP="006E4251">
      <w:pPr>
        <w:ind w:firstLineChars="300" w:firstLine="727"/>
        <w:rPr>
          <w:rFonts w:hint="default"/>
          <w:color w:val="auto"/>
        </w:rPr>
      </w:pPr>
    </w:p>
    <w:sectPr w:rsidR="00825178" w:rsidRPr="00B30A20">
      <w:footerReference w:type="default" r:id="rId10"/>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F6A02" w14:textId="77777777" w:rsidR="00D15D45" w:rsidRDefault="00D15D45">
      <w:pPr>
        <w:spacing w:before="327"/>
        <w:rPr>
          <w:rFonts w:hint="default"/>
        </w:rPr>
      </w:pPr>
      <w:r>
        <w:continuationSeparator/>
      </w:r>
    </w:p>
  </w:endnote>
  <w:endnote w:type="continuationSeparator" w:id="0">
    <w:p w14:paraId="1B66278C" w14:textId="77777777" w:rsidR="00D15D45" w:rsidRDefault="00D15D4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99C7" w14:textId="0888E82A" w:rsidR="00A40E85" w:rsidRDefault="00A40E85">
    <w:pPr>
      <w:pStyle w:val="a7"/>
      <w:jc w:val="center"/>
      <w:rPr>
        <w:rFonts w:hint="default"/>
      </w:rPr>
    </w:pPr>
    <w:r>
      <w:t>-</w:t>
    </w:r>
    <w:sdt>
      <w:sdtPr>
        <w:id w:val="-1334683120"/>
        <w:docPartObj>
          <w:docPartGallery w:val="Page Numbers (Bottom of Page)"/>
          <w:docPartUnique/>
        </w:docPartObj>
      </w:sdtPr>
      <w:sdtEndPr/>
      <w:sdtContent>
        <w:r>
          <w:rPr>
            <w:rFonts w:hint="default"/>
          </w:rPr>
          <w:t xml:space="preserve"> </w:t>
        </w:r>
        <w:r>
          <w:fldChar w:fldCharType="begin"/>
        </w:r>
        <w:r>
          <w:instrText>PAGE   \* MERGEFORMAT</w:instrText>
        </w:r>
        <w:r>
          <w:fldChar w:fldCharType="separate"/>
        </w:r>
        <w:r w:rsidR="002632D4" w:rsidRPr="002632D4">
          <w:rPr>
            <w:rFonts w:hint="default"/>
            <w:noProof/>
            <w:lang w:val="ja-JP"/>
          </w:rPr>
          <w:t>8</w:t>
        </w:r>
        <w:r>
          <w:fldChar w:fldCharType="end"/>
        </w:r>
        <w:r>
          <w:rPr>
            <w:rFonts w:hint="default"/>
          </w:rPr>
          <w:t xml:space="preserve"> </w:t>
        </w:r>
        <w:r>
          <w:t>-</w:t>
        </w:r>
      </w:sdtContent>
    </w:sdt>
  </w:p>
  <w:p w14:paraId="2C55F690" w14:textId="77777777" w:rsidR="00D15D45" w:rsidRDefault="00D15D45">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4CE63" w14:textId="77777777" w:rsidR="00D15D45" w:rsidRDefault="00D15D45">
      <w:pPr>
        <w:spacing w:before="327"/>
        <w:rPr>
          <w:rFonts w:hint="default"/>
        </w:rPr>
      </w:pPr>
      <w:r>
        <w:continuationSeparator/>
      </w:r>
    </w:p>
  </w:footnote>
  <w:footnote w:type="continuationSeparator" w:id="0">
    <w:p w14:paraId="6FF45683" w14:textId="77777777" w:rsidR="00D15D45" w:rsidRDefault="00D15D4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24F47"/>
    <w:multiLevelType w:val="hybridMultilevel"/>
    <w:tmpl w:val="575A92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57"/>
    <w:rsid w:val="00000685"/>
    <w:rsid w:val="00007D2C"/>
    <w:rsid w:val="0005499C"/>
    <w:rsid w:val="000566A7"/>
    <w:rsid w:val="000A34DA"/>
    <w:rsid w:val="000A615A"/>
    <w:rsid w:val="000B3257"/>
    <w:rsid w:val="000C27DC"/>
    <w:rsid w:val="000D1CD6"/>
    <w:rsid w:val="0011550F"/>
    <w:rsid w:val="00154C6C"/>
    <w:rsid w:val="001604A0"/>
    <w:rsid w:val="00191EA7"/>
    <w:rsid w:val="001B6FBC"/>
    <w:rsid w:val="001B75FC"/>
    <w:rsid w:val="001C4674"/>
    <w:rsid w:val="001C4863"/>
    <w:rsid w:val="00220261"/>
    <w:rsid w:val="00221B48"/>
    <w:rsid w:val="00225F44"/>
    <w:rsid w:val="002270D1"/>
    <w:rsid w:val="00235B15"/>
    <w:rsid w:val="002632D4"/>
    <w:rsid w:val="002706AC"/>
    <w:rsid w:val="002A0A5C"/>
    <w:rsid w:val="002B436A"/>
    <w:rsid w:val="002F1057"/>
    <w:rsid w:val="002F4F08"/>
    <w:rsid w:val="003064FC"/>
    <w:rsid w:val="00330D2E"/>
    <w:rsid w:val="00343E65"/>
    <w:rsid w:val="00384526"/>
    <w:rsid w:val="003D61CB"/>
    <w:rsid w:val="003F59F6"/>
    <w:rsid w:val="004110DF"/>
    <w:rsid w:val="0043652B"/>
    <w:rsid w:val="00451DC7"/>
    <w:rsid w:val="00465003"/>
    <w:rsid w:val="00483D7B"/>
    <w:rsid w:val="00485D37"/>
    <w:rsid w:val="004A5A35"/>
    <w:rsid w:val="004C4411"/>
    <w:rsid w:val="00503E7D"/>
    <w:rsid w:val="00512569"/>
    <w:rsid w:val="005333FB"/>
    <w:rsid w:val="00535E9A"/>
    <w:rsid w:val="00585B79"/>
    <w:rsid w:val="005A0AA8"/>
    <w:rsid w:val="005A6C9D"/>
    <w:rsid w:val="005F156C"/>
    <w:rsid w:val="00606154"/>
    <w:rsid w:val="006367B4"/>
    <w:rsid w:val="00641C71"/>
    <w:rsid w:val="0066299F"/>
    <w:rsid w:val="006B7DE4"/>
    <w:rsid w:val="006E1583"/>
    <w:rsid w:val="006E4251"/>
    <w:rsid w:val="006E55CE"/>
    <w:rsid w:val="006F4827"/>
    <w:rsid w:val="0071183D"/>
    <w:rsid w:val="00750E8F"/>
    <w:rsid w:val="007717DD"/>
    <w:rsid w:val="00776E99"/>
    <w:rsid w:val="00790852"/>
    <w:rsid w:val="007C30A5"/>
    <w:rsid w:val="007D631C"/>
    <w:rsid w:val="007E4DC5"/>
    <w:rsid w:val="007E4EE0"/>
    <w:rsid w:val="007F1933"/>
    <w:rsid w:val="00825178"/>
    <w:rsid w:val="00826A8B"/>
    <w:rsid w:val="00874742"/>
    <w:rsid w:val="00877316"/>
    <w:rsid w:val="0088056D"/>
    <w:rsid w:val="008A1D3C"/>
    <w:rsid w:val="008D520F"/>
    <w:rsid w:val="0097296D"/>
    <w:rsid w:val="009772EB"/>
    <w:rsid w:val="00A1025E"/>
    <w:rsid w:val="00A40E85"/>
    <w:rsid w:val="00A67131"/>
    <w:rsid w:val="00A82C7B"/>
    <w:rsid w:val="00A94C90"/>
    <w:rsid w:val="00A96C71"/>
    <w:rsid w:val="00AA179E"/>
    <w:rsid w:val="00AB248C"/>
    <w:rsid w:val="00AB435C"/>
    <w:rsid w:val="00AD6C34"/>
    <w:rsid w:val="00AD7485"/>
    <w:rsid w:val="00AF6CC5"/>
    <w:rsid w:val="00AF7BE4"/>
    <w:rsid w:val="00B01F0A"/>
    <w:rsid w:val="00B06CB5"/>
    <w:rsid w:val="00B30A20"/>
    <w:rsid w:val="00B54A23"/>
    <w:rsid w:val="00B837A4"/>
    <w:rsid w:val="00B976A4"/>
    <w:rsid w:val="00BD3087"/>
    <w:rsid w:val="00BE3DE5"/>
    <w:rsid w:val="00BE41A9"/>
    <w:rsid w:val="00BE6A2F"/>
    <w:rsid w:val="00C22400"/>
    <w:rsid w:val="00C26EFB"/>
    <w:rsid w:val="00C41073"/>
    <w:rsid w:val="00C5146E"/>
    <w:rsid w:val="00C63192"/>
    <w:rsid w:val="00C8087E"/>
    <w:rsid w:val="00C87D32"/>
    <w:rsid w:val="00CE1AB6"/>
    <w:rsid w:val="00D01501"/>
    <w:rsid w:val="00D15D45"/>
    <w:rsid w:val="00D3350E"/>
    <w:rsid w:val="00D46ED1"/>
    <w:rsid w:val="00D476D0"/>
    <w:rsid w:val="00D502D2"/>
    <w:rsid w:val="00D93D46"/>
    <w:rsid w:val="00DA1992"/>
    <w:rsid w:val="00DB5531"/>
    <w:rsid w:val="00DB6091"/>
    <w:rsid w:val="00DC3E47"/>
    <w:rsid w:val="00E23590"/>
    <w:rsid w:val="00E5001B"/>
    <w:rsid w:val="00E65323"/>
    <w:rsid w:val="00F305E8"/>
    <w:rsid w:val="00F55A56"/>
    <w:rsid w:val="00F65CC8"/>
    <w:rsid w:val="00F7493A"/>
    <w:rsid w:val="00F75638"/>
    <w:rsid w:val="00FE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 w:type="paragraph" w:styleId="af0">
    <w:name w:val="List Paragraph"/>
    <w:basedOn w:val="a"/>
    <w:uiPriority w:val="34"/>
    <w:qFormat/>
    <w:rsid w:val="00C808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4B4EB-9C01-4B15-B53F-CBEC0D27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4547</Words>
  <Characters>1145</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岡本 美紀</cp:lastModifiedBy>
  <cp:revision>10</cp:revision>
  <cp:lastPrinted>2024-01-19T02:03:00Z</cp:lastPrinted>
  <dcterms:created xsi:type="dcterms:W3CDTF">2024-06-04T01:55:00Z</dcterms:created>
  <dcterms:modified xsi:type="dcterms:W3CDTF">2024-08-25T23:47:00Z</dcterms:modified>
</cp:coreProperties>
</file>